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55" w:rsidRDefault="00634BB4" w:rsidP="00474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передового педагогічного досвіду </w:t>
      </w:r>
    </w:p>
    <w:p w:rsidR="00B54143" w:rsidRDefault="00634BB4" w:rsidP="00B54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викладача предмет</w:t>
      </w:r>
      <w:r w:rsidR="00946D8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«Захист Вітчизни» </w:t>
      </w:r>
      <w:proofErr w:type="spellStart"/>
      <w:r w:rsidR="00B54143">
        <w:rPr>
          <w:rFonts w:ascii="Times New Roman" w:hAnsi="Times New Roman" w:cs="Times New Roman"/>
          <w:b/>
          <w:sz w:val="28"/>
          <w:szCs w:val="28"/>
          <w:lang w:val="uk-UA"/>
        </w:rPr>
        <w:t>Богатиренка</w:t>
      </w:r>
      <w:proofErr w:type="spellEnd"/>
      <w:r w:rsidR="00B54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Л.М. </w:t>
      </w:r>
    </w:p>
    <w:p w:rsidR="00B54143" w:rsidRDefault="00B54143" w:rsidP="00474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B54143">
        <w:rPr>
          <w:rFonts w:ascii="Times New Roman" w:hAnsi="Times New Roman" w:cs="Times New Roman"/>
          <w:b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 навчальний</w:t>
      </w:r>
      <w:r w:rsidRPr="00B54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 «Білопільське вище професійне училище»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54143" w:rsidRDefault="00B54143" w:rsidP="00474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BB4" w:rsidRPr="00946D86" w:rsidRDefault="00B54143" w:rsidP="00474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634BB4" w:rsidRPr="00946D86">
        <w:rPr>
          <w:rFonts w:ascii="Times New Roman" w:hAnsi="Times New Roman" w:cs="Times New Roman"/>
          <w:b/>
          <w:i/>
          <w:sz w:val="28"/>
          <w:szCs w:val="28"/>
          <w:lang w:val="uk-UA"/>
        </w:rPr>
        <w:t>«Формування національно-патріотичної свідомості учнів на уроках предмет</w:t>
      </w:r>
      <w:r w:rsidR="00946D86" w:rsidRPr="00946D86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634BB4" w:rsidRPr="00946D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«Захист Вітчизни»</w:t>
      </w:r>
    </w:p>
    <w:p w:rsidR="004C30B6" w:rsidRPr="0047471D" w:rsidRDefault="004C30B6" w:rsidP="00474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0B6" w:rsidRPr="0047471D" w:rsidRDefault="004C30B6" w:rsidP="00474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планом роботи НМЦ ПТО у Сумській області у 2016-2017 н. р. у Державному навчальному закладі «Білопільське вище професійне училище» вивчається передовий педагогічний досвід викладача </w:t>
      </w:r>
      <w:proofErr w:type="spellStart"/>
      <w:r w:rsidRPr="0047471D">
        <w:rPr>
          <w:rFonts w:ascii="Times New Roman" w:hAnsi="Times New Roman" w:cs="Times New Roman"/>
          <w:sz w:val="28"/>
          <w:szCs w:val="28"/>
          <w:lang w:val="uk-UA"/>
        </w:rPr>
        <w:t>Богатиренка</w:t>
      </w:r>
      <w:proofErr w:type="spellEnd"/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 Л.М. з теми «Формування національно-патріотичної свідомості учнів на уроках предмет</w:t>
      </w:r>
      <w:r w:rsidR="00B541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 «Захист Вітчизни»</w:t>
      </w:r>
    </w:p>
    <w:p w:rsidR="004C30B6" w:rsidRPr="0047471D" w:rsidRDefault="004C30B6" w:rsidP="004747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 xml:space="preserve">Загальновідомо, що метою національно-патріотичного виховання в навчальному закладі є сприяння вихованню у молодого покоління почуття патріотизму, формування особистості на засадах духовності, моральності, толерантності, забезпечення та створення умов для інтелектуального, культурного та фізичного розвитку, реалізації творчого потенціалу молодих громадян. </w:t>
      </w:r>
    </w:p>
    <w:p w:rsidR="004C30B6" w:rsidRPr="0047471D" w:rsidRDefault="004C30B6" w:rsidP="00474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>В Концепції національного виховання України складовою частиною є виховання військово-патріотичних якостей особистості як основи в формуванні громадянина-патріота, здатного у будь-який час стати на захист Батьківщини. Закономірно, що для їх розвитку вирішальним стає вміння  педагога створити необхідні умови в процесі навчання і виховання учнівської молоді для якісного оволодіння військово-технічними знаннями і шляхи до фізичного самовдосконалення, як основного елемента підготовки захисника своєї країни.</w:t>
      </w:r>
    </w:p>
    <w:p w:rsidR="004C30B6" w:rsidRPr="0047471D" w:rsidRDefault="004C30B6" w:rsidP="00474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 xml:space="preserve">У своїй роботі з </w:t>
      </w:r>
      <w:r w:rsidR="00B54143">
        <w:rPr>
          <w:rFonts w:ascii="Times New Roman" w:hAnsi="Times New Roman"/>
          <w:sz w:val="28"/>
          <w:szCs w:val="28"/>
          <w:lang w:val="uk-UA"/>
        </w:rPr>
        <w:t>вищезазначеного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питання </w:t>
      </w:r>
      <w:r w:rsidR="00B54143">
        <w:rPr>
          <w:rFonts w:ascii="Times New Roman" w:hAnsi="Times New Roman"/>
          <w:sz w:val="28"/>
          <w:szCs w:val="28"/>
          <w:lang w:val="uk-UA"/>
        </w:rPr>
        <w:t xml:space="preserve">викладач </w:t>
      </w:r>
      <w:r w:rsidRPr="0047471D">
        <w:rPr>
          <w:rFonts w:ascii="Times New Roman" w:hAnsi="Times New Roman"/>
          <w:sz w:val="28"/>
          <w:szCs w:val="28"/>
          <w:lang w:val="uk-UA"/>
        </w:rPr>
        <w:t>керує</w:t>
      </w:r>
      <w:r w:rsidR="00B54143">
        <w:rPr>
          <w:rFonts w:ascii="Times New Roman" w:hAnsi="Times New Roman"/>
          <w:sz w:val="28"/>
          <w:szCs w:val="28"/>
          <w:lang w:val="uk-UA"/>
        </w:rPr>
        <w:t>ть</w:t>
      </w:r>
      <w:r w:rsidRPr="0047471D">
        <w:rPr>
          <w:rFonts w:ascii="Times New Roman" w:hAnsi="Times New Roman"/>
          <w:sz w:val="28"/>
          <w:szCs w:val="28"/>
          <w:lang w:val="uk-UA"/>
        </w:rPr>
        <w:t>ся:</w:t>
      </w:r>
    </w:p>
    <w:p w:rsidR="004C30B6" w:rsidRPr="0047471D" w:rsidRDefault="004C30B6" w:rsidP="00474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Указом Президента України «Про Стратегію сталого розвитку «Україна-2020» від 12.01.2015 № 5/2015.</w:t>
      </w:r>
    </w:p>
    <w:p w:rsidR="004C30B6" w:rsidRPr="0047471D" w:rsidRDefault="004C30B6" w:rsidP="00474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Розпорядженням Кабінету Міністрів України від 04.03.2015 № 213 в якому затверджено План заходів з виконання Програми діяльності Кабінету Міністрів України та Стратегії сталого розвитку «Україна-2020»</w:t>
      </w:r>
    </w:p>
    <w:p w:rsidR="004C30B6" w:rsidRPr="0047471D" w:rsidRDefault="004C30B6" w:rsidP="00474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Постановою Верховної Ради України від 12.05.2015 № 373-</w:t>
      </w:r>
      <w:r w:rsidRPr="0047471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7471D">
        <w:rPr>
          <w:rFonts w:ascii="Times New Roman" w:hAnsi="Times New Roman" w:cs="Times New Roman"/>
          <w:sz w:val="28"/>
          <w:szCs w:val="28"/>
        </w:rPr>
        <w:t xml:space="preserve"> </w:t>
      </w:r>
      <w:r w:rsidRPr="0047471D">
        <w:rPr>
          <w:rFonts w:ascii="Times New Roman" w:hAnsi="Times New Roman" w:cs="Times New Roman"/>
          <w:sz w:val="28"/>
          <w:szCs w:val="28"/>
          <w:lang w:val="uk-UA"/>
        </w:rPr>
        <w:t>«Про вшанування героїв АТО та вдосконалення національно-патріотичного виховання дітей та молоді».</w:t>
      </w:r>
    </w:p>
    <w:p w:rsidR="004C30B6" w:rsidRPr="0047471D" w:rsidRDefault="004C30B6" w:rsidP="00474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Указом Президента України «Про заходи щодо поліпшення національно-патріотичного виховання дітей та молоді» від 12.06.2015 № 334/2015 та Доручення Прем’єр Міністра України на виконання Указу Президента.</w:t>
      </w:r>
    </w:p>
    <w:p w:rsidR="004C30B6" w:rsidRPr="0047471D" w:rsidRDefault="004C30B6" w:rsidP="00474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 від 16.06.2016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закладах».</w:t>
      </w:r>
    </w:p>
    <w:p w:rsidR="004C30B6" w:rsidRPr="00946D86" w:rsidRDefault="004C30B6" w:rsidP="00474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47471D" w:rsidRPr="0047471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23.08.2015 № 497/2015 «Про відзначення у 2015 році Дня захисника Вітчизни».</w:t>
      </w:r>
    </w:p>
    <w:p w:rsidR="00946D86" w:rsidRDefault="00946D86" w:rsidP="00946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6D86" w:rsidRDefault="00946D86" w:rsidP="007A6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6048" w:rsidRPr="00946D86" w:rsidRDefault="007A6048" w:rsidP="007A6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4C30B6" w:rsidRPr="0047471D" w:rsidRDefault="004C30B6" w:rsidP="00474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47471D" w:rsidRPr="0047471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13.10.2015 № 580/2015 «Про Стратегію національно-патріотичного виховання дітей та молоді на 2016-2020 роки».</w:t>
      </w:r>
    </w:p>
    <w:p w:rsidR="0047471D" w:rsidRPr="0047471D" w:rsidRDefault="0047471D" w:rsidP="00474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 xml:space="preserve">Для забезпечення </w:t>
      </w:r>
      <w:r>
        <w:rPr>
          <w:rFonts w:ascii="Times New Roman" w:hAnsi="Times New Roman"/>
          <w:sz w:val="28"/>
          <w:szCs w:val="28"/>
          <w:lang w:val="uk-UA"/>
        </w:rPr>
        <w:t>належно</w:t>
      </w:r>
      <w:r w:rsidR="004915EF">
        <w:rPr>
          <w:rFonts w:ascii="Times New Roman" w:hAnsi="Times New Roman"/>
          <w:sz w:val="28"/>
          <w:szCs w:val="28"/>
          <w:lang w:val="uk-UA"/>
        </w:rPr>
        <w:t>го 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навчального-виховного процесу у </w:t>
      </w:r>
      <w:r>
        <w:rPr>
          <w:rFonts w:ascii="Times New Roman" w:hAnsi="Times New Roman"/>
          <w:sz w:val="28"/>
          <w:szCs w:val="28"/>
          <w:lang w:val="uk-UA"/>
        </w:rPr>
        <w:t>Державному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навчальному закладі </w:t>
      </w:r>
      <w:r>
        <w:rPr>
          <w:rFonts w:ascii="Times New Roman" w:hAnsi="Times New Roman"/>
          <w:sz w:val="28"/>
          <w:szCs w:val="28"/>
          <w:lang w:val="uk-UA"/>
        </w:rPr>
        <w:t xml:space="preserve">«Білопільське вище професійне училище» 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створено </w:t>
      </w:r>
      <w:r w:rsidR="004915EF">
        <w:rPr>
          <w:rFonts w:ascii="Times New Roman" w:hAnsi="Times New Roman"/>
          <w:sz w:val="28"/>
          <w:szCs w:val="28"/>
          <w:lang w:val="uk-UA"/>
        </w:rPr>
        <w:t>відповідну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матеріально-технічну базу. Для здійснення заходів з військово-патріотичного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виховання призначені: навчальний кабінет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спортивна зала, актова зала, бібліотека</w:t>
      </w:r>
      <w:r w:rsidRPr="0047471D">
        <w:rPr>
          <w:rFonts w:ascii="Times New Roman" w:hAnsi="Times New Roman"/>
          <w:sz w:val="28"/>
          <w:szCs w:val="28"/>
          <w:lang w:val="uk-UA"/>
        </w:rPr>
        <w:t>, обладнано спортивні площадки, відремонтовано кабінет «Захисту Вітчизни».</w:t>
      </w:r>
    </w:p>
    <w:p w:rsidR="0047471D" w:rsidRPr="0047471D" w:rsidRDefault="0047471D" w:rsidP="00474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 xml:space="preserve">Провідну роль у </w:t>
      </w:r>
      <w:r>
        <w:rPr>
          <w:rFonts w:ascii="Times New Roman" w:hAnsi="Times New Roman"/>
          <w:sz w:val="28"/>
          <w:szCs w:val="28"/>
          <w:lang w:val="uk-UA"/>
        </w:rPr>
        <w:t>військово-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патріотичному вихованні учнівської молоді </w:t>
      </w:r>
      <w:r w:rsidR="00B54143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Pr="0047471D">
        <w:rPr>
          <w:rFonts w:ascii="Times New Roman" w:hAnsi="Times New Roman"/>
          <w:sz w:val="28"/>
          <w:szCs w:val="28"/>
          <w:lang w:val="uk-UA"/>
        </w:rPr>
        <w:t>відіг</w:t>
      </w:r>
      <w:r w:rsidR="00C70F6B">
        <w:rPr>
          <w:rFonts w:ascii="Times New Roman" w:hAnsi="Times New Roman"/>
          <w:sz w:val="28"/>
          <w:szCs w:val="28"/>
          <w:lang w:val="uk-UA"/>
        </w:rPr>
        <w:t>рає предмет «Захист Вітчизни», що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викладає </w:t>
      </w:r>
      <w:proofErr w:type="spellStart"/>
      <w:r w:rsidRPr="0047471D">
        <w:rPr>
          <w:rFonts w:ascii="Times New Roman" w:hAnsi="Times New Roman"/>
          <w:sz w:val="28"/>
          <w:szCs w:val="28"/>
          <w:lang w:val="uk-UA"/>
        </w:rPr>
        <w:t>Богатиренко</w:t>
      </w:r>
      <w:proofErr w:type="spellEnd"/>
      <w:r w:rsidRPr="0047471D">
        <w:rPr>
          <w:rFonts w:ascii="Times New Roman" w:hAnsi="Times New Roman"/>
          <w:sz w:val="28"/>
          <w:szCs w:val="28"/>
          <w:lang w:val="uk-UA"/>
        </w:rPr>
        <w:t xml:space="preserve"> Л.М., який має звання «Старший лейтенант», кваліфікаційну категорію «Спеціаліст ІІ категорії»</w:t>
      </w:r>
      <w:r>
        <w:rPr>
          <w:rFonts w:ascii="Times New Roman" w:hAnsi="Times New Roman"/>
          <w:sz w:val="28"/>
          <w:szCs w:val="28"/>
          <w:lang w:val="uk-UA"/>
        </w:rPr>
        <w:t>, педагогічний стаж – 7 років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54143">
        <w:rPr>
          <w:rFonts w:ascii="Times New Roman" w:hAnsi="Times New Roman"/>
          <w:sz w:val="28"/>
          <w:szCs w:val="28"/>
          <w:lang w:val="uk-UA"/>
        </w:rPr>
        <w:t>У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кабінеті «Захист Вітчизни» є комп’ютер, </w:t>
      </w:r>
      <w:r>
        <w:rPr>
          <w:rFonts w:ascii="Times New Roman" w:hAnsi="Times New Roman"/>
          <w:sz w:val="28"/>
          <w:szCs w:val="28"/>
          <w:lang w:val="uk-UA"/>
        </w:rPr>
        <w:t>26 примірників підручника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М.Бака «Захист Вітчизни». Готуючись до уроків, викладач активно використовує матеріали з мережі Інтернет, ним створено мультимедійні презентації  та підібрано </w:t>
      </w:r>
      <w:proofErr w:type="spellStart"/>
      <w:r w:rsidRPr="0047471D">
        <w:rPr>
          <w:rFonts w:ascii="Times New Roman" w:hAnsi="Times New Roman"/>
          <w:sz w:val="28"/>
          <w:szCs w:val="28"/>
          <w:lang w:val="uk-UA"/>
        </w:rPr>
        <w:t>відеофрагменти</w:t>
      </w:r>
      <w:proofErr w:type="spellEnd"/>
      <w:r w:rsidRPr="0047471D">
        <w:rPr>
          <w:rFonts w:ascii="Times New Roman" w:hAnsi="Times New Roman"/>
          <w:sz w:val="28"/>
          <w:szCs w:val="28"/>
          <w:lang w:val="uk-UA"/>
        </w:rPr>
        <w:t xml:space="preserve"> з більшості тем курсу, розроблено тестові завдання, завдання для підсумкових контрольних робіт, здійснено підписку на фахов</w:t>
      </w:r>
      <w:r w:rsidR="006F6E6A">
        <w:rPr>
          <w:rFonts w:ascii="Times New Roman" w:hAnsi="Times New Roman"/>
          <w:sz w:val="28"/>
          <w:szCs w:val="28"/>
          <w:lang w:val="uk-UA"/>
        </w:rPr>
        <w:t>е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видання «</w:t>
      </w:r>
      <w:r w:rsidR="006F6E6A">
        <w:rPr>
          <w:rFonts w:ascii="Times New Roman" w:hAnsi="Times New Roman"/>
          <w:sz w:val="28"/>
          <w:szCs w:val="28"/>
          <w:lang w:val="uk-UA"/>
        </w:rPr>
        <w:t>Оборонний вісник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6F6E6A">
        <w:rPr>
          <w:rFonts w:ascii="Times New Roman" w:hAnsi="Times New Roman"/>
          <w:sz w:val="28"/>
          <w:szCs w:val="28"/>
          <w:lang w:val="uk-UA"/>
        </w:rPr>
        <w:t>придбано два комплекти плакатів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«Військова підготовка» та «Основи цивільного захисту» .</w:t>
      </w:r>
    </w:p>
    <w:p w:rsidR="0047471D" w:rsidRPr="004915EF" w:rsidRDefault="0047471D" w:rsidP="00474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5EF">
        <w:rPr>
          <w:rFonts w:ascii="Times New Roman" w:hAnsi="Times New Roman"/>
          <w:b/>
          <w:sz w:val="28"/>
          <w:szCs w:val="28"/>
          <w:lang w:val="uk-UA"/>
        </w:rPr>
        <w:t>В кабінеті захисту Вітчизни оформлено стенди:</w:t>
      </w:r>
    </w:p>
    <w:p w:rsidR="0047471D" w:rsidRPr="0047471D" w:rsidRDefault="0047471D" w:rsidP="00474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>- «Види Збройних Сил України»;</w:t>
      </w:r>
    </w:p>
    <w:p w:rsidR="0047471D" w:rsidRPr="0047471D" w:rsidRDefault="0047471D" w:rsidP="00474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>- «Військова присяга»;</w:t>
      </w:r>
    </w:p>
    <w:p w:rsidR="0047471D" w:rsidRPr="0047471D" w:rsidRDefault="0047471D" w:rsidP="00474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>- «Військові звання»;</w:t>
      </w:r>
    </w:p>
    <w:p w:rsidR="0047471D" w:rsidRPr="0047471D" w:rsidRDefault="0047471D" w:rsidP="00474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>- «Загальновійськова підготовка»;</w:t>
      </w:r>
    </w:p>
    <w:p w:rsidR="0047471D" w:rsidRPr="0047471D" w:rsidRDefault="0047471D" w:rsidP="00474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>- «Стройова підготовка»;</w:t>
      </w:r>
    </w:p>
    <w:p w:rsidR="0047471D" w:rsidRPr="0047471D" w:rsidRDefault="0047471D" w:rsidP="00474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>- «Куточок цивільного захисту та надзвичайних ситуацій»;</w:t>
      </w:r>
    </w:p>
    <w:p w:rsidR="0047471D" w:rsidRPr="0047471D" w:rsidRDefault="0047471D" w:rsidP="004747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>- «Державна символіка».</w:t>
      </w:r>
    </w:p>
    <w:p w:rsidR="0047471D" w:rsidRPr="004915EF" w:rsidRDefault="0047471D" w:rsidP="00474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5EF">
        <w:rPr>
          <w:rFonts w:ascii="Times New Roman" w:hAnsi="Times New Roman"/>
          <w:b/>
          <w:sz w:val="28"/>
          <w:szCs w:val="28"/>
          <w:lang w:val="uk-UA"/>
        </w:rPr>
        <w:t xml:space="preserve">Викладачем створено мультимедійні презентації з тем: 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Історія визвольної боротьби українського народу.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Днювальний по</w:t>
      </w:r>
      <w:r w:rsidR="00491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71D">
        <w:rPr>
          <w:rFonts w:ascii="Times New Roman" w:hAnsi="Times New Roman" w:cs="Times New Roman"/>
          <w:sz w:val="28"/>
          <w:szCs w:val="28"/>
          <w:lang w:val="uk-UA"/>
        </w:rPr>
        <w:t>роті і його загальні обов’язки.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Військовослужбовці і стосунки між ними.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Військово-патріотичне виховання юнаків. 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Військово-прикладні змагання.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Основи медичних знань для юнаків.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Військова дисципліна, обов’язки військовослужбовців.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Стройові прийоми  і рух без зброї.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Матеріальна частина автомата </w:t>
      </w:r>
      <w:proofErr w:type="spellStart"/>
      <w:r w:rsidRPr="0047471D"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proofErr w:type="spellEnd"/>
      <w:r w:rsidRPr="004747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4915E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 правила стрільби.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Заходи безпеки на заняттях.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Матеріальна частина, прийоми і правила кидання ручних осколкових гранат.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Основи загальновійськового бою.</w:t>
      </w:r>
    </w:p>
    <w:p w:rsid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Дії  солдата в наступі.</w:t>
      </w:r>
    </w:p>
    <w:p w:rsidR="00B54143" w:rsidRDefault="00B54143" w:rsidP="00B5414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048" w:rsidRDefault="007A6048" w:rsidP="00B5414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D86" w:rsidRPr="0047471D" w:rsidRDefault="00946D86" w:rsidP="00946D8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 Дії солдата в обороні.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 Способи ведення розвідки.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Способи знищення танків.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Боротьба з танками та броньованими машинами.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Вартова служба.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Бойовий і похідний порядок мотострілкового відділення.</w:t>
      </w:r>
    </w:p>
    <w:p w:rsidR="0047471D" w:rsidRPr="0047471D" w:rsidRDefault="0047471D" w:rsidP="00474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Інженерне обладнання і маскування позиції</w:t>
      </w:r>
    </w:p>
    <w:p w:rsidR="004915EF" w:rsidRDefault="004915EF" w:rsidP="00EC6F2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Збройні Сили – військові формування України.</w:t>
      </w:r>
    </w:p>
    <w:p w:rsidR="004915EF" w:rsidRDefault="004915EF" w:rsidP="00EC6F2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Міжнародне гуманітарне право.</w:t>
      </w:r>
    </w:p>
    <w:p w:rsidR="004915EF" w:rsidRDefault="004915EF" w:rsidP="00EC6F2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загальновійськового бою.</w:t>
      </w:r>
    </w:p>
    <w:p w:rsidR="004915EF" w:rsidRDefault="004915EF" w:rsidP="00EC6F2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Стрілецька зброя та поводження з нею.</w:t>
      </w:r>
    </w:p>
    <w:p w:rsidR="004915EF" w:rsidRDefault="004915EF" w:rsidP="00EC6F2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Військовослужбовці та відносини між ними.</w:t>
      </w:r>
    </w:p>
    <w:p w:rsidR="004915EF" w:rsidRDefault="004915EF" w:rsidP="00EC6F2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Військовий порядок у військовій частині.</w:t>
      </w:r>
    </w:p>
    <w:p w:rsidR="004915EF" w:rsidRDefault="004915EF" w:rsidP="00EC6F2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положення стройового Статуту.</w:t>
      </w:r>
    </w:p>
    <w:p w:rsidR="004915EF" w:rsidRDefault="004915EF" w:rsidP="00EC6F2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в бою. Озброєння підрозділів в бою.</w:t>
      </w:r>
    </w:p>
    <w:p w:rsidR="004915EF" w:rsidRDefault="004915EF" w:rsidP="00EC6F2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Дії солдата в бою у складі підрозділів.</w:t>
      </w:r>
    </w:p>
    <w:p w:rsidR="004915EF" w:rsidRDefault="004915EF" w:rsidP="00EC6F2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Ручні осколкові гранати.</w:t>
      </w:r>
    </w:p>
    <w:p w:rsidR="005A2601" w:rsidRPr="007A6048" w:rsidRDefault="004915EF" w:rsidP="007A604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Орієнтування на місцевості.</w:t>
      </w:r>
    </w:p>
    <w:p w:rsidR="004915EF" w:rsidRPr="004915EF" w:rsidRDefault="004915EF" w:rsidP="004915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Відеоролики</w:t>
      </w:r>
      <w:r w:rsidRPr="004915EF">
        <w:rPr>
          <w:rFonts w:ascii="Times New Roman" w:hAnsi="Times New Roman"/>
          <w:b/>
          <w:sz w:val="28"/>
          <w:szCs w:val="28"/>
          <w:lang w:val="uk-UA"/>
        </w:rPr>
        <w:t xml:space="preserve"> з тем: </w:t>
      </w:r>
    </w:p>
    <w:p w:rsidR="000E35B8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Днювальний по роті і його загальні обов’язки.</w:t>
      </w:r>
    </w:p>
    <w:p w:rsidR="000E35B8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медичних знань для юнаків.</w:t>
      </w:r>
    </w:p>
    <w:p w:rsidR="000E35B8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Стройові прийоми і рух без зброї.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Матеріальна частина автомата </w:t>
      </w:r>
      <w:proofErr w:type="spellStart"/>
      <w:r w:rsidRPr="0047471D"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proofErr w:type="spellEnd"/>
      <w:r w:rsidRPr="004747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47471D">
        <w:rPr>
          <w:rFonts w:ascii="Times New Roman" w:hAnsi="Times New Roman" w:cs="Times New Roman"/>
          <w:sz w:val="28"/>
          <w:szCs w:val="28"/>
          <w:lang w:val="uk-UA"/>
        </w:rPr>
        <w:t xml:space="preserve"> правила стрільби.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Ведення вогню з місця по нерухомих цілях.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Заходи безпеки на заняттях.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Матеріальна частина, прийоми і правила кидання ручних осколкових гранат.</w:t>
      </w:r>
    </w:p>
    <w:p w:rsidR="000E35B8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Дії солдата в наступі.</w:t>
      </w:r>
    </w:p>
    <w:p w:rsidR="000E35B8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Вартова служба.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Ранкова фізична зарядка.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Надзвичайні ситуації природного і техногенного характеру.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Евакуація населення при надзвичайних ситуаціях.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Знати, щоб вижити.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Військова топографія.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Армійські будні.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Військова присяга.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Курс молодого бійця.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Ручні гранати.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Неповне розбирання автомата АК.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Складання після неповного розбирання  АК.</w:t>
      </w:r>
    </w:p>
    <w:p w:rsidR="000E35B8" w:rsidRPr="0047471D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Стройова підготовка.</w:t>
      </w:r>
    </w:p>
    <w:p w:rsidR="00946D86" w:rsidRPr="007A6048" w:rsidRDefault="000E35B8" w:rsidP="007A604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Подолання перешкод.</w:t>
      </w:r>
    </w:p>
    <w:p w:rsidR="000E35B8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1D">
        <w:rPr>
          <w:rFonts w:ascii="Times New Roman" w:hAnsi="Times New Roman" w:cs="Times New Roman"/>
          <w:sz w:val="28"/>
          <w:szCs w:val="28"/>
          <w:lang w:val="uk-UA"/>
        </w:rPr>
        <w:t>Правильні положення під час стрільби лежачі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5B8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Армія на захисті Вітчизни . Служба за контрактом.</w:t>
      </w:r>
    </w:p>
    <w:p w:rsidR="007A6048" w:rsidRDefault="007A6048" w:rsidP="007A604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048" w:rsidRDefault="007A6048" w:rsidP="007A604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E35B8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Збройні Сили - військові формування України. Мамо не плач (списки загиблих в АТО).</w:t>
      </w:r>
    </w:p>
    <w:p w:rsidR="000E35B8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Тактична підготовка.</w:t>
      </w:r>
    </w:p>
    <w:p w:rsidR="000E35B8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Зброя століття. </w:t>
      </w:r>
    </w:p>
    <w:p w:rsidR="000E35B8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Неповне розбирання автомата АК.</w:t>
      </w:r>
    </w:p>
    <w:p w:rsidR="000E35B8" w:rsidRDefault="000E35B8" w:rsidP="000E35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Неповне складання автомата АК.</w:t>
      </w:r>
    </w:p>
    <w:p w:rsidR="005A2601" w:rsidRPr="007A6048" w:rsidRDefault="005A2601" w:rsidP="007A604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Куточок цивільного захисту.</w:t>
      </w:r>
    </w:p>
    <w:p w:rsidR="005A2601" w:rsidRDefault="005A2601" w:rsidP="00EC6F2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2601">
        <w:rPr>
          <w:rFonts w:ascii="Times New Roman" w:hAnsi="Times New Roman"/>
          <w:b/>
          <w:sz w:val="28"/>
          <w:szCs w:val="28"/>
          <w:lang w:val="uk-UA"/>
        </w:rPr>
        <w:t xml:space="preserve">Навчальний процес з предмету «Захист Вітчизни» забезпечений </w:t>
      </w:r>
      <w:r w:rsidRPr="005A2601">
        <w:rPr>
          <w:rFonts w:ascii="Times New Roman" w:hAnsi="Times New Roman"/>
          <w:b/>
          <w:sz w:val="28"/>
          <w:szCs w:val="28"/>
          <w:u w:val="single"/>
          <w:lang w:val="uk-UA"/>
        </w:rPr>
        <w:t>плакатами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A2601" w:rsidRDefault="005A2601" w:rsidP="00EC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курс - 39%;</w:t>
      </w:r>
    </w:p>
    <w:p w:rsidR="005A2601" w:rsidRDefault="005A2601" w:rsidP="00EC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 курс – 10%;</w:t>
      </w:r>
    </w:p>
    <w:p w:rsidR="005A2601" w:rsidRDefault="005A2601" w:rsidP="005A2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відеороликами:</w:t>
      </w:r>
    </w:p>
    <w:p w:rsidR="005A2601" w:rsidRDefault="005A2601" w:rsidP="005A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курс – 54%;</w:t>
      </w:r>
    </w:p>
    <w:p w:rsidR="005A2601" w:rsidRDefault="005A2601" w:rsidP="005A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 65%;</w:t>
      </w:r>
    </w:p>
    <w:p w:rsidR="005A2601" w:rsidRDefault="005A2601" w:rsidP="005A2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мультимедійними презентаціями:</w:t>
      </w:r>
    </w:p>
    <w:p w:rsidR="005A2601" w:rsidRDefault="005A2601" w:rsidP="005A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курс – 62%;</w:t>
      </w:r>
    </w:p>
    <w:p w:rsidR="005A2601" w:rsidRDefault="005A2601" w:rsidP="005A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 курс – 42%;</w:t>
      </w:r>
    </w:p>
    <w:p w:rsidR="005A2601" w:rsidRDefault="005A2601" w:rsidP="005A2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підручниками:</w:t>
      </w:r>
    </w:p>
    <w:p w:rsidR="005A2601" w:rsidRDefault="005A2601" w:rsidP="005A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курс – 80%;</w:t>
      </w:r>
    </w:p>
    <w:p w:rsidR="005A2601" w:rsidRDefault="005A2601" w:rsidP="007A6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 курс – 98%.</w:t>
      </w:r>
    </w:p>
    <w:p w:rsidR="0047471D" w:rsidRPr="0047471D" w:rsidRDefault="00C70F6B" w:rsidP="00EC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47471D" w:rsidRPr="0047471D">
        <w:rPr>
          <w:rFonts w:ascii="Times New Roman" w:hAnsi="Times New Roman"/>
          <w:sz w:val="28"/>
          <w:szCs w:val="28"/>
          <w:lang w:val="uk-UA"/>
        </w:rPr>
        <w:t xml:space="preserve"> закладі є спортивний майдан</w:t>
      </w:r>
      <w:r w:rsidR="000F5B5E">
        <w:rPr>
          <w:rFonts w:ascii="Times New Roman" w:hAnsi="Times New Roman"/>
          <w:sz w:val="28"/>
          <w:szCs w:val="28"/>
          <w:lang w:val="uk-UA"/>
        </w:rPr>
        <w:t xml:space="preserve">чик, </w:t>
      </w:r>
      <w:r w:rsidRPr="0047471D">
        <w:rPr>
          <w:rFonts w:ascii="Times New Roman" w:hAnsi="Times New Roman"/>
          <w:sz w:val="28"/>
          <w:szCs w:val="28"/>
          <w:lang w:val="uk-UA"/>
        </w:rPr>
        <w:t>єдина смуга перешкод</w:t>
      </w:r>
      <w:r>
        <w:rPr>
          <w:rFonts w:ascii="Times New Roman" w:hAnsi="Times New Roman"/>
          <w:sz w:val="28"/>
          <w:szCs w:val="28"/>
          <w:lang w:val="uk-UA"/>
        </w:rPr>
        <w:t>, що дає</w:t>
      </w:r>
      <w:r w:rsidR="000F5B5E">
        <w:rPr>
          <w:rFonts w:ascii="Times New Roman" w:hAnsi="Times New Roman"/>
          <w:sz w:val="28"/>
          <w:szCs w:val="28"/>
          <w:lang w:val="uk-UA"/>
        </w:rPr>
        <w:t xml:space="preserve"> є можливість </w:t>
      </w:r>
      <w:r>
        <w:rPr>
          <w:rFonts w:ascii="Times New Roman" w:hAnsi="Times New Roman"/>
          <w:sz w:val="28"/>
          <w:szCs w:val="28"/>
          <w:lang w:val="uk-UA"/>
        </w:rPr>
        <w:t xml:space="preserve">на належному рівні </w:t>
      </w:r>
      <w:r w:rsidR="000F5B5E">
        <w:rPr>
          <w:rFonts w:ascii="Times New Roman" w:hAnsi="Times New Roman"/>
          <w:sz w:val="28"/>
          <w:szCs w:val="28"/>
          <w:lang w:val="uk-UA"/>
        </w:rPr>
        <w:t>вивча</w:t>
      </w:r>
      <w:r>
        <w:rPr>
          <w:rFonts w:ascii="Times New Roman" w:hAnsi="Times New Roman"/>
          <w:sz w:val="28"/>
          <w:szCs w:val="28"/>
          <w:lang w:val="uk-UA"/>
        </w:rPr>
        <w:t>ти стройові прийоми.</w:t>
      </w:r>
    </w:p>
    <w:p w:rsidR="0047471D" w:rsidRPr="0047471D" w:rsidRDefault="0047471D" w:rsidP="00EC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 xml:space="preserve">Необхідно відзначити, що військово-патріотичне виховання у ДНЗ «Білопільське вище професійне училище» - це цілеспрямована система формування в учнів почуття патріотизму, духовної та психологічної готовності до виконання громадського і конституційного обов’язку щодо захисту суверенітету, територіальної цілісності держави. </w:t>
      </w:r>
    </w:p>
    <w:p w:rsidR="00946D86" w:rsidRDefault="0047471D" w:rsidP="007A6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 xml:space="preserve">З метою реалізації концепції </w:t>
      </w:r>
      <w:r w:rsidR="006F6E6A">
        <w:rPr>
          <w:rFonts w:ascii="Times New Roman" w:hAnsi="Times New Roman"/>
          <w:sz w:val="28"/>
          <w:szCs w:val="28"/>
          <w:lang w:val="uk-UA"/>
        </w:rPr>
        <w:t>військово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-патріотичного виховання та набуття учнями училища соціального досвіду, успадкування духовних та культурних надбань українського народу проведено різноманітні військово-спортивні змагання, інформаційну роботу з популяризації національної історії та культури. Так, у </w:t>
      </w:r>
      <w:r w:rsidR="00C70F6B">
        <w:rPr>
          <w:rFonts w:ascii="Times New Roman" w:hAnsi="Times New Roman"/>
          <w:sz w:val="28"/>
          <w:szCs w:val="28"/>
          <w:lang w:val="uk-UA"/>
        </w:rPr>
        <w:t>жовтні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C70F6B">
        <w:rPr>
          <w:rFonts w:ascii="Times New Roman" w:hAnsi="Times New Roman"/>
          <w:sz w:val="28"/>
          <w:szCs w:val="28"/>
          <w:lang w:val="uk-UA"/>
        </w:rPr>
        <w:t>6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року в рамках тижня з предмет</w:t>
      </w:r>
      <w:r w:rsidR="00B54143">
        <w:rPr>
          <w:rFonts w:ascii="Times New Roman" w:hAnsi="Times New Roman"/>
          <w:sz w:val="28"/>
          <w:szCs w:val="28"/>
          <w:lang w:val="uk-UA"/>
        </w:rPr>
        <w:t>а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«Захист Вітчизни» до свята Дня Захисника Вітчизни проведено конкурси - змагання «Ми козацького роду нащадки» та «Козацькі розваги», </w:t>
      </w:r>
      <w:r w:rsidR="00C70F6B">
        <w:rPr>
          <w:rFonts w:ascii="Times New Roman" w:hAnsi="Times New Roman"/>
          <w:sz w:val="28"/>
          <w:szCs w:val="28"/>
          <w:lang w:val="uk-UA"/>
        </w:rPr>
        <w:t>де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юнаки показали свою спритність, силу, витривалість та кмітливість. </w:t>
      </w:r>
      <w:r w:rsidR="00C70F6B">
        <w:rPr>
          <w:rFonts w:ascii="Times New Roman" w:hAnsi="Times New Roman"/>
          <w:sz w:val="28"/>
          <w:szCs w:val="28"/>
          <w:lang w:val="uk-UA"/>
        </w:rPr>
        <w:t>П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резентовано </w:t>
      </w:r>
      <w:proofErr w:type="spellStart"/>
      <w:r w:rsidRPr="0047471D">
        <w:rPr>
          <w:rFonts w:ascii="Times New Roman" w:hAnsi="Times New Roman"/>
          <w:sz w:val="28"/>
          <w:szCs w:val="28"/>
          <w:lang w:val="uk-UA"/>
        </w:rPr>
        <w:t>відеожурнал</w:t>
      </w:r>
      <w:proofErr w:type="spellEnd"/>
      <w:r w:rsidRPr="0047471D">
        <w:rPr>
          <w:rFonts w:ascii="Times New Roman" w:hAnsi="Times New Roman"/>
          <w:sz w:val="28"/>
          <w:szCs w:val="28"/>
          <w:lang w:val="uk-UA"/>
        </w:rPr>
        <w:t xml:space="preserve"> «Народ мій є, народ мій завжди буде!», учні переглянули </w:t>
      </w:r>
      <w:r w:rsidR="00C70F6B">
        <w:rPr>
          <w:rFonts w:ascii="Times New Roman" w:hAnsi="Times New Roman"/>
          <w:sz w:val="28"/>
          <w:szCs w:val="28"/>
          <w:lang w:val="uk-UA"/>
        </w:rPr>
        <w:t>відео кліпи: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 «Заспіваймо пісню про Україну», «Повертайся живим», «Мамо не плач (список всіх воїнів, які загинули в зоні АТО)», «Білі лебеді», «Тату повернись», «Українська армія». </w:t>
      </w:r>
      <w:r w:rsidR="00C70F6B">
        <w:rPr>
          <w:rFonts w:ascii="Times New Roman" w:hAnsi="Times New Roman"/>
          <w:sz w:val="28"/>
          <w:szCs w:val="28"/>
          <w:lang w:val="uk-UA"/>
        </w:rPr>
        <w:t>У</w:t>
      </w:r>
      <w:r w:rsidRPr="0047471D">
        <w:rPr>
          <w:rFonts w:ascii="Times New Roman" w:hAnsi="Times New Roman"/>
          <w:sz w:val="28"/>
          <w:szCs w:val="28"/>
          <w:lang w:val="uk-UA"/>
        </w:rPr>
        <w:t xml:space="preserve">сі присутні хвилиною </w:t>
      </w:r>
    </w:p>
    <w:p w:rsidR="0047471D" w:rsidRDefault="0047471D" w:rsidP="00946D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71D">
        <w:rPr>
          <w:rFonts w:ascii="Times New Roman" w:hAnsi="Times New Roman"/>
          <w:sz w:val="28"/>
          <w:szCs w:val="28"/>
          <w:lang w:val="uk-UA"/>
        </w:rPr>
        <w:t xml:space="preserve">мовчання вшанували пам'ять воїнів-земляків </w:t>
      </w:r>
      <w:proofErr w:type="spellStart"/>
      <w:r w:rsidRPr="0047471D">
        <w:rPr>
          <w:rFonts w:ascii="Times New Roman" w:hAnsi="Times New Roman"/>
          <w:sz w:val="28"/>
          <w:szCs w:val="28"/>
          <w:lang w:val="uk-UA"/>
        </w:rPr>
        <w:t>Білопільщини</w:t>
      </w:r>
      <w:proofErr w:type="spellEnd"/>
      <w:r w:rsidRPr="0047471D">
        <w:rPr>
          <w:rFonts w:ascii="Times New Roman" w:hAnsi="Times New Roman"/>
          <w:sz w:val="28"/>
          <w:szCs w:val="28"/>
          <w:lang w:val="uk-UA"/>
        </w:rPr>
        <w:t>, які загинули в зоні АТО.</w:t>
      </w:r>
    </w:p>
    <w:p w:rsidR="007A6048" w:rsidRDefault="006F6E6A" w:rsidP="00EC6F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у листопаді 2016 року</w:t>
      </w:r>
      <w:r w:rsidRPr="006F6E6A">
        <w:rPr>
          <w:sz w:val="28"/>
          <w:szCs w:val="28"/>
          <w:lang w:val="uk-UA"/>
        </w:rPr>
        <w:t xml:space="preserve"> проведено патріотичний захід із символічною назвою «Козацькі сурми». Основн</w:t>
      </w:r>
      <w:r w:rsidR="006638F0">
        <w:rPr>
          <w:sz w:val="28"/>
          <w:szCs w:val="28"/>
          <w:lang w:val="uk-UA"/>
        </w:rPr>
        <w:t>а</w:t>
      </w:r>
      <w:r w:rsidRPr="006F6E6A">
        <w:rPr>
          <w:sz w:val="28"/>
          <w:szCs w:val="28"/>
          <w:lang w:val="uk-UA"/>
        </w:rPr>
        <w:t xml:space="preserve"> мет</w:t>
      </w:r>
      <w:r w:rsidR="006638F0">
        <w:rPr>
          <w:sz w:val="28"/>
          <w:szCs w:val="28"/>
          <w:lang w:val="uk-UA"/>
        </w:rPr>
        <w:t>а</w:t>
      </w:r>
      <w:r w:rsidRPr="006F6E6A">
        <w:rPr>
          <w:sz w:val="28"/>
          <w:szCs w:val="28"/>
          <w:lang w:val="uk-UA"/>
        </w:rPr>
        <w:t xml:space="preserve"> </w:t>
      </w:r>
      <w:r w:rsidR="006638F0">
        <w:rPr>
          <w:sz w:val="28"/>
          <w:szCs w:val="28"/>
          <w:lang w:val="uk-UA"/>
        </w:rPr>
        <w:t>вищезазначеного</w:t>
      </w:r>
      <w:r w:rsidRPr="006F6E6A">
        <w:rPr>
          <w:sz w:val="28"/>
          <w:szCs w:val="28"/>
          <w:lang w:val="uk-UA"/>
        </w:rPr>
        <w:t xml:space="preserve"> заходу </w:t>
      </w:r>
      <w:r w:rsidR="006638F0">
        <w:rPr>
          <w:sz w:val="28"/>
          <w:szCs w:val="28"/>
          <w:lang w:val="uk-UA"/>
        </w:rPr>
        <w:t>-</w:t>
      </w:r>
      <w:r w:rsidRPr="006F6E6A">
        <w:rPr>
          <w:sz w:val="28"/>
          <w:szCs w:val="28"/>
          <w:lang w:val="uk-UA"/>
        </w:rPr>
        <w:t xml:space="preserve"> донесення гасла збереження миру у такий непростий для України час. На святі поіменно згадали загиблих земляків – учасників АТО, які поклали своє життя за незалежність і територіальну цілісність нашої держави. І один із них – це  </w:t>
      </w:r>
    </w:p>
    <w:p w:rsidR="007A6048" w:rsidRDefault="007A6048" w:rsidP="007A604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6F6E6A" w:rsidRDefault="006F6E6A" w:rsidP="007A604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F6E6A">
        <w:rPr>
          <w:sz w:val="28"/>
          <w:szCs w:val="28"/>
          <w:lang w:val="uk-UA"/>
        </w:rPr>
        <w:t xml:space="preserve">випускник навчального закладу – </w:t>
      </w:r>
      <w:proofErr w:type="spellStart"/>
      <w:r w:rsidRPr="006F6E6A">
        <w:rPr>
          <w:sz w:val="28"/>
          <w:szCs w:val="28"/>
          <w:lang w:val="uk-UA"/>
        </w:rPr>
        <w:t>Батраченко</w:t>
      </w:r>
      <w:proofErr w:type="spellEnd"/>
      <w:r w:rsidRPr="006F6E6A">
        <w:rPr>
          <w:sz w:val="28"/>
          <w:szCs w:val="28"/>
          <w:lang w:val="uk-UA"/>
        </w:rPr>
        <w:t xml:space="preserve"> Руслан Володимирович. Викладачі, учні та гості заходу вшанували загиблих воїнів хвилиною мовчання. Під час заходу було проведено низку конкурсів, більшість з </w:t>
      </w:r>
      <w:r w:rsidR="006638F0">
        <w:rPr>
          <w:sz w:val="28"/>
          <w:szCs w:val="28"/>
          <w:lang w:val="uk-UA"/>
        </w:rPr>
        <w:t>них</w:t>
      </w:r>
      <w:r w:rsidRPr="006F6E6A">
        <w:rPr>
          <w:sz w:val="28"/>
          <w:szCs w:val="28"/>
          <w:lang w:val="uk-UA"/>
        </w:rPr>
        <w:t xml:space="preserve"> спрямовані на прояви мужності, інтелекту та витривалості учнів. На заході згадали працівників Державного навчального закладу «Білопільське вище професійне училище», випускників </w:t>
      </w:r>
      <w:proofErr w:type="spellStart"/>
      <w:r w:rsidRPr="006F6E6A">
        <w:rPr>
          <w:sz w:val="28"/>
          <w:szCs w:val="28"/>
          <w:lang w:val="uk-UA"/>
        </w:rPr>
        <w:t>Череватенка</w:t>
      </w:r>
      <w:proofErr w:type="spellEnd"/>
      <w:r w:rsidRPr="006F6E6A">
        <w:rPr>
          <w:sz w:val="28"/>
          <w:szCs w:val="28"/>
          <w:lang w:val="uk-UA"/>
        </w:rPr>
        <w:t xml:space="preserve"> В; Марченка О; Литвиненка О; Забару І; Соколова М; </w:t>
      </w:r>
      <w:proofErr w:type="spellStart"/>
      <w:r w:rsidRPr="006F6E6A">
        <w:rPr>
          <w:sz w:val="28"/>
          <w:szCs w:val="28"/>
          <w:lang w:val="uk-UA"/>
        </w:rPr>
        <w:t>Федорченка</w:t>
      </w:r>
      <w:proofErr w:type="spellEnd"/>
      <w:r w:rsidRPr="006F6E6A">
        <w:rPr>
          <w:sz w:val="28"/>
          <w:szCs w:val="28"/>
          <w:lang w:val="uk-UA"/>
        </w:rPr>
        <w:t xml:space="preserve"> А</w:t>
      </w:r>
      <w:r w:rsidR="006638F0">
        <w:rPr>
          <w:sz w:val="28"/>
          <w:szCs w:val="28"/>
          <w:lang w:val="uk-UA"/>
        </w:rPr>
        <w:t>.</w:t>
      </w:r>
      <w:r w:rsidRPr="006F6E6A">
        <w:rPr>
          <w:sz w:val="28"/>
          <w:szCs w:val="28"/>
          <w:lang w:val="uk-UA"/>
        </w:rPr>
        <w:t>, які захищають суверенітет та незалежність нашої держави.</w:t>
      </w:r>
    </w:p>
    <w:p w:rsidR="00EC6F2A" w:rsidRPr="00EC6F2A" w:rsidRDefault="00EC6F2A" w:rsidP="00EC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F2A">
        <w:rPr>
          <w:rFonts w:ascii="Times New Roman" w:hAnsi="Times New Roman"/>
          <w:sz w:val="28"/>
          <w:szCs w:val="28"/>
          <w:lang w:val="uk-UA"/>
        </w:rPr>
        <w:t>Кожного року проводяться відкриті уроки з предмет</w:t>
      </w:r>
      <w:r w:rsidR="00B54143">
        <w:rPr>
          <w:rFonts w:ascii="Times New Roman" w:hAnsi="Times New Roman"/>
          <w:sz w:val="28"/>
          <w:szCs w:val="28"/>
          <w:lang w:val="uk-UA"/>
        </w:rPr>
        <w:t>а</w:t>
      </w:r>
      <w:r w:rsidRPr="00EC6F2A">
        <w:rPr>
          <w:rFonts w:ascii="Times New Roman" w:hAnsi="Times New Roman"/>
          <w:sz w:val="28"/>
          <w:szCs w:val="28"/>
          <w:lang w:val="uk-UA"/>
        </w:rPr>
        <w:t xml:space="preserve"> «Захист Вітчизни». Так, у 2015-2016</w:t>
      </w:r>
      <w:r w:rsidR="006638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F2A">
        <w:rPr>
          <w:rFonts w:ascii="Times New Roman" w:hAnsi="Times New Roman"/>
          <w:sz w:val="28"/>
          <w:szCs w:val="28"/>
          <w:lang w:val="uk-UA"/>
        </w:rPr>
        <w:t>н</w:t>
      </w:r>
      <w:r w:rsidR="00B54143">
        <w:rPr>
          <w:rFonts w:ascii="Times New Roman" w:hAnsi="Times New Roman"/>
          <w:sz w:val="28"/>
          <w:szCs w:val="28"/>
          <w:lang w:val="uk-UA"/>
        </w:rPr>
        <w:t>авчальному році</w:t>
      </w:r>
      <w:r w:rsidRPr="00EC6F2A">
        <w:rPr>
          <w:rFonts w:ascii="Times New Roman" w:hAnsi="Times New Roman"/>
          <w:sz w:val="28"/>
          <w:szCs w:val="28"/>
          <w:lang w:val="uk-UA"/>
        </w:rPr>
        <w:t xml:space="preserve"> проведено відкритий урок </w:t>
      </w:r>
      <w:r w:rsidR="00B54143">
        <w:rPr>
          <w:rFonts w:ascii="Times New Roman" w:hAnsi="Times New Roman"/>
          <w:sz w:val="28"/>
          <w:szCs w:val="28"/>
          <w:lang w:val="uk-UA"/>
        </w:rPr>
        <w:t>у</w:t>
      </w:r>
      <w:r w:rsidRPr="00EC6F2A">
        <w:rPr>
          <w:rFonts w:ascii="Times New Roman" w:hAnsi="Times New Roman"/>
          <w:sz w:val="28"/>
          <w:szCs w:val="28"/>
          <w:lang w:val="uk-UA"/>
        </w:rPr>
        <w:t xml:space="preserve"> групі </w:t>
      </w:r>
      <w:r w:rsidR="00B54143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EC6F2A">
        <w:rPr>
          <w:rFonts w:ascii="Times New Roman" w:hAnsi="Times New Roman"/>
          <w:sz w:val="28"/>
          <w:szCs w:val="28"/>
          <w:lang w:val="uk-UA"/>
        </w:rPr>
        <w:t>№</w:t>
      </w:r>
      <w:r w:rsidR="00B541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F2A">
        <w:rPr>
          <w:rFonts w:ascii="Times New Roman" w:hAnsi="Times New Roman"/>
          <w:sz w:val="28"/>
          <w:szCs w:val="28"/>
          <w:lang w:val="uk-UA"/>
        </w:rPr>
        <w:t>21 «Призначення, загальна будова та бойові властивості автомата»</w:t>
      </w:r>
      <w:r>
        <w:rPr>
          <w:rFonts w:ascii="Times New Roman" w:hAnsi="Times New Roman"/>
          <w:sz w:val="28"/>
          <w:szCs w:val="28"/>
          <w:lang w:val="uk-UA"/>
        </w:rPr>
        <w:t xml:space="preserve">, а у 2016-2017 </w:t>
      </w:r>
      <w:r w:rsidR="00B54143">
        <w:rPr>
          <w:rFonts w:ascii="Times New Roman" w:hAnsi="Times New Roman"/>
          <w:sz w:val="28"/>
          <w:szCs w:val="28"/>
          <w:lang w:val="uk-UA"/>
        </w:rPr>
        <w:t xml:space="preserve">навчальному році </w:t>
      </w:r>
      <w:r>
        <w:rPr>
          <w:rFonts w:ascii="Times New Roman" w:hAnsi="Times New Roman"/>
          <w:sz w:val="28"/>
          <w:szCs w:val="28"/>
          <w:lang w:val="uk-UA"/>
        </w:rPr>
        <w:t>«Ручні осколкові гранати, поводження з ними, догляд та зберігання».</w:t>
      </w:r>
    </w:p>
    <w:p w:rsidR="00EC6F2A" w:rsidRPr="00EC6F2A" w:rsidRDefault="00EC6F2A" w:rsidP="00EC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F2A">
        <w:rPr>
          <w:rFonts w:ascii="Times New Roman" w:hAnsi="Times New Roman"/>
          <w:sz w:val="28"/>
          <w:szCs w:val="28"/>
          <w:lang w:val="uk-UA"/>
        </w:rPr>
        <w:t xml:space="preserve">У березні 2016 року відбулася зустріч юнаків училища з офіцерами Білопільського районного комісаріату, які розповіли учням про престиж військової служби, особливості контрактної військової служби, військові навчальні заклади та провели практичне заняття з розбирання та складання автомата </w:t>
      </w:r>
      <w:proofErr w:type="spellStart"/>
      <w:r w:rsidRPr="00EC6F2A">
        <w:rPr>
          <w:rFonts w:ascii="Times New Roman" w:hAnsi="Times New Roman"/>
          <w:sz w:val="28"/>
          <w:szCs w:val="28"/>
          <w:lang w:val="uk-UA"/>
        </w:rPr>
        <w:t>Калашнікова</w:t>
      </w:r>
      <w:proofErr w:type="spellEnd"/>
      <w:r w:rsidRPr="00EC6F2A">
        <w:rPr>
          <w:rFonts w:ascii="Times New Roman" w:hAnsi="Times New Roman"/>
          <w:sz w:val="28"/>
          <w:szCs w:val="28"/>
          <w:lang w:val="uk-UA"/>
        </w:rPr>
        <w:t xml:space="preserve"> та пістолета Макарова</w:t>
      </w:r>
      <w:r w:rsidR="00CE30CA">
        <w:rPr>
          <w:rFonts w:ascii="Times New Roman" w:hAnsi="Times New Roman"/>
          <w:sz w:val="28"/>
          <w:szCs w:val="28"/>
          <w:lang w:val="uk-UA"/>
        </w:rPr>
        <w:t>. У</w:t>
      </w:r>
      <w:r w:rsidRPr="00EC6F2A">
        <w:rPr>
          <w:rFonts w:ascii="Times New Roman" w:hAnsi="Times New Roman"/>
          <w:sz w:val="28"/>
          <w:szCs w:val="28"/>
          <w:lang w:val="uk-UA"/>
        </w:rPr>
        <w:t xml:space="preserve">чні </w:t>
      </w:r>
      <w:r w:rsidR="00CE30CA">
        <w:rPr>
          <w:rFonts w:ascii="Times New Roman" w:hAnsi="Times New Roman"/>
          <w:sz w:val="28"/>
          <w:szCs w:val="28"/>
          <w:lang w:val="uk-UA"/>
        </w:rPr>
        <w:t>закладу мали</w:t>
      </w:r>
      <w:r w:rsidRPr="00EC6F2A">
        <w:rPr>
          <w:rFonts w:ascii="Times New Roman" w:hAnsi="Times New Roman"/>
          <w:sz w:val="28"/>
          <w:szCs w:val="28"/>
          <w:lang w:val="uk-UA"/>
        </w:rPr>
        <w:t xml:space="preserve"> змогу самостійно </w:t>
      </w:r>
      <w:r w:rsidR="00CE30CA">
        <w:rPr>
          <w:rFonts w:ascii="Times New Roman" w:hAnsi="Times New Roman"/>
          <w:sz w:val="28"/>
          <w:szCs w:val="28"/>
          <w:lang w:val="uk-UA"/>
        </w:rPr>
        <w:t xml:space="preserve">відпрацювати та </w:t>
      </w:r>
      <w:r w:rsidRPr="00EC6F2A">
        <w:rPr>
          <w:rFonts w:ascii="Times New Roman" w:hAnsi="Times New Roman"/>
          <w:sz w:val="28"/>
          <w:szCs w:val="28"/>
          <w:lang w:val="uk-UA"/>
        </w:rPr>
        <w:t xml:space="preserve">набути практичні навички у розбиранні та складанні </w:t>
      </w:r>
      <w:r w:rsidR="00CE30CA">
        <w:rPr>
          <w:rFonts w:ascii="Times New Roman" w:hAnsi="Times New Roman"/>
          <w:sz w:val="28"/>
          <w:szCs w:val="28"/>
          <w:lang w:val="uk-UA"/>
        </w:rPr>
        <w:t>зброї</w:t>
      </w:r>
      <w:r w:rsidRPr="00EC6F2A">
        <w:rPr>
          <w:rFonts w:ascii="Times New Roman" w:hAnsi="Times New Roman"/>
          <w:sz w:val="28"/>
          <w:szCs w:val="28"/>
          <w:lang w:val="uk-UA"/>
        </w:rPr>
        <w:t>.</w:t>
      </w:r>
    </w:p>
    <w:p w:rsidR="00EC6F2A" w:rsidRDefault="00CE30CA" w:rsidP="00EC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6F2A">
        <w:rPr>
          <w:rFonts w:ascii="Times New Roman" w:hAnsi="Times New Roman"/>
          <w:sz w:val="28"/>
          <w:szCs w:val="28"/>
          <w:lang w:val="uk-UA"/>
        </w:rPr>
        <w:t xml:space="preserve">а базі військового полігону військової частини в с. </w:t>
      </w:r>
      <w:proofErr w:type="spellStart"/>
      <w:r w:rsidRPr="00EC6F2A">
        <w:rPr>
          <w:rFonts w:ascii="Times New Roman" w:hAnsi="Times New Roman"/>
          <w:sz w:val="28"/>
          <w:szCs w:val="28"/>
          <w:lang w:val="uk-UA"/>
        </w:rPr>
        <w:t>Чернеччина</w:t>
      </w:r>
      <w:proofErr w:type="spellEnd"/>
      <w:r w:rsidRPr="00EC6F2A">
        <w:rPr>
          <w:rFonts w:ascii="Times New Roman" w:hAnsi="Times New Roman"/>
          <w:sz w:val="28"/>
          <w:szCs w:val="28"/>
          <w:lang w:val="uk-UA"/>
        </w:rPr>
        <w:t xml:space="preserve"> Охтирського району Сумської області </w:t>
      </w:r>
      <w:r w:rsidR="00EC6F2A" w:rsidRPr="00EC6F2A">
        <w:rPr>
          <w:rFonts w:ascii="Times New Roman" w:hAnsi="Times New Roman"/>
          <w:sz w:val="28"/>
          <w:szCs w:val="28"/>
          <w:lang w:val="uk-UA"/>
        </w:rPr>
        <w:t>24 травня 2016 року проведен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EC6F2A" w:rsidRPr="00EC6F2A">
        <w:rPr>
          <w:rFonts w:ascii="Times New Roman" w:hAnsi="Times New Roman"/>
          <w:sz w:val="28"/>
          <w:szCs w:val="28"/>
          <w:lang w:val="uk-UA"/>
        </w:rPr>
        <w:t xml:space="preserve"> навчально-польові збори юнаків 3-го курсу. Під час проведення заходу відпрацьовувались різноманітні практичні уміння, а саме: орієнтування на місцевості, особливості подолання перешкод, виконання практичних дій під час надання </w:t>
      </w:r>
      <w:proofErr w:type="spellStart"/>
      <w:r w:rsidR="00EC6F2A" w:rsidRPr="00EC6F2A">
        <w:rPr>
          <w:rFonts w:ascii="Times New Roman" w:hAnsi="Times New Roman"/>
          <w:sz w:val="28"/>
          <w:szCs w:val="28"/>
          <w:lang w:val="uk-UA"/>
        </w:rPr>
        <w:t>домедичної</w:t>
      </w:r>
      <w:proofErr w:type="spellEnd"/>
      <w:r w:rsidR="00EC6F2A" w:rsidRPr="00EC6F2A">
        <w:rPr>
          <w:rFonts w:ascii="Times New Roman" w:hAnsi="Times New Roman"/>
          <w:sz w:val="28"/>
          <w:szCs w:val="28"/>
          <w:lang w:val="uk-UA"/>
        </w:rPr>
        <w:t xml:space="preserve"> допомоги потерпілому,практичне виконання стрільб з автомата </w:t>
      </w:r>
      <w:proofErr w:type="spellStart"/>
      <w:r w:rsidR="00EC6F2A" w:rsidRPr="00EC6F2A">
        <w:rPr>
          <w:rFonts w:ascii="Times New Roman" w:hAnsi="Times New Roman"/>
          <w:sz w:val="28"/>
          <w:szCs w:val="28"/>
          <w:lang w:val="uk-UA"/>
        </w:rPr>
        <w:t>Калашнікова</w:t>
      </w:r>
      <w:proofErr w:type="spellEnd"/>
      <w:r w:rsidR="00EC6F2A" w:rsidRPr="00EC6F2A">
        <w:rPr>
          <w:rFonts w:ascii="Times New Roman" w:hAnsi="Times New Roman"/>
          <w:sz w:val="28"/>
          <w:szCs w:val="28"/>
          <w:lang w:val="uk-UA"/>
        </w:rPr>
        <w:t xml:space="preserve"> та користування засобами захисту під час бойових дій </w:t>
      </w:r>
      <w:r w:rsidR="00823AF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C6F2A" w:rsidRPr="00EC6F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AF6">
        <w:rPr>
          <w:rFonts w:ascii="Times New Roman" w:hAnsi="Times New Roman"/>
          <w:sz w:val="28"/>
          <w:szCs w:val="28"/>
          <w:lang w:val="uk-UA"/>
        </w:rPr>
        <w:t>(</w:t>
      </w:r>
      <w:r w:rsidR="00EC6F2A" w:rsidRPr="00EC6F2A">
        <w:rPr>
          <w:rFonts w:ascii="Times New Roman" w:hAnsi="Times New Roman"/>
          <w:sz w:val="28"/>
          <w:szCs w:val="28"/>
          <w:lang w:val="uk-UA"/>
        </w:rPr>
        <w:t xml:space="preserve">одягання бронежилета та військової каски). </w:t>
      </w:r>
    </w:p>
    <w:p w:rsidR="00946D86" w:rsidRDefault="00EC6F2A" w:rsidP="00B541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C6F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Головна мета військово-патріотичного виховання підростаючого покоління у закладі – виховання самовідданих, свідомих захисників Батьківщини, готових у будь-яких умовах вступити на захист територіальної цілісності та незалежності України.</w:t>
      </w:r>
    </w:p>
    <w:p w:rsidR="00B54143" w:rsidRDefault="00CE30CA" w:rsidP="007A6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Цікаво, змістовно </w:t>
      </w:r>
      <w:r w:rsidR="00EC6F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05 грудня 2016 року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проведено</w:t>
      </w:r>
      <w:r w:rsidR="00EC6F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зустр</w:t>
      </w:r>
      <w:r w:rsidR="007635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іч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7635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працівниками військкомату к</w:t>
      </w:r>
      <w:r w:rsidR="00EC6F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апітаном Капелькою  </w:t>
      </w:r>
      <w:r w:rsidR="00AF43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Т.А., старшим лейтенантом Дубинкою Р.А. та учасниками бойових дій АТО </w:t>
      </w:r>
      <w:proofErr w:type="spellStart"/>
      <w:r w:rsidR="00AF43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Єфіменком</w:t>
      </w:r>
      <w:proofErr w:type="spellEnd"/>
      <w:r w:rsidR="00AF43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Є.С. та </w:t>
      </w:r>
      <w:proofErr w:type="spellStart"/>
      <w:r w:rsidR="00AF43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Кибенком</w:t>
      </w:r>
      <w:proofErr w:type="spellEnd"/>
      <w:r w:rsidR="00AF43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Ю.Г.</w:t>
      </w:r>
      <w:r w:rsidR="007635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F43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Бійці АТО </w:t>
      </w:r>
      <w:proofErr w:type="spellStart"/>
      <w:r w:rsidR="001064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Кибенко</w:t>
      </w:r>
      <w:proofErr w:type="spellEnd"/>
      <w:r w:rsidR="001064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Ю.Г.</w:t>
      </w:r>
      <w:r w:rsidR="006016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6016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Єфіменко</w:t>
      </w:r>
      <w:proofErr w:type="spellEnd"/>
      <w:r w:rsidR="006016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Є.С.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Запрошені</w:t>
      </w:r>
      <w:r w:rsidR="006016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розповіли про мужність та героїзм наших воїнів на сході країни, відповіли на запитання учасників зібрання. </w:t>
      </w:r>
      <w:r w:rsidR="007635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Працівниками</w:t>
      </w:r>
      <w:r w:rsidR="006016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військкомату прове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дено</w:t>
      </w:r>
      <w:r w:rsidR="006016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практичне заняття по розбиранню та</w:t>
      </w:r>
    </w:p>
    <w:p w:rsidR="0060161D" w:rsidRDefault="0060161D" w:rsidP="00B5414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складанню автомата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Кали</w:t>
      </w:r>
      <w:r w:rsidR="00CE30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шникова</w:t>
      </w:r>
      <w:proofErr w:type="spellEnd"/>
      <w:r w:rsidR="00CE30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пістолета Макарова,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E30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донесено інформацію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 </w:t>
      </w:r>
      <w:r w:rsidR="00CE30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особливості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військов</w:t>
      </w:r>
      <w:r w:rsidR="00CE30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служб</w:t>
      </w:r>
      <w:r w:rsidR="00CE30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контрактом та строков</w:t>
      </w:r>
      <w:r w:rsidR="00CE30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військов</w:t>
      </w:r>
      <w:r w:rsidR="00CE30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служб</w:t>
      </w:r>
      <w:r w:rsidR="00CE30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60161D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Адміністрацією Державного навчального закладу «Білопільське вище професійне училище» вивчається система роботи</w:t>
      </w:r>
      <w:r w:rsidR="00CE30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0CA"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стан викладання предмета </w:t>
      </w:r>
      <w:r w:rsidR="00B54143"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="00B54143" w:rsidRPr="0016646B">
        <w:rPr>
          <w:rFonts w:ascii="Times New Roman" w:hAnsi="Times New Roman" w:cs="Times New Roman"/>
          <w:sz w:val="28"/>
          <w:szCs w:val="28"/>
          <w:lang w:val="uk-UA"/>
        </w:rPr>
        <w:t>ахист Вітчизни</w:t>
      </w:r>
      <w:r w:rsidR="00B541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4143"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46B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CE30CA">
        <w:rPr>
          <w:rFonts w:ascii="Times New Roman" w:hAnsi="Times New Roman" w:cs="Times New Roman"/>
          <w:sz w:val="28"/>
          <w:szCs w:val="28"/>
          <w:lang w:val="uk-UA"/>
        </w:rPr>
        <w:t xml:space="preserve">ем </w:t>
      </w:r>
      <w:proofErr w:type="spellStart"/>
      <w:r w:rsidRPr="0016646B">
        <w:rPr>
          <w:rFonts w:ascii="Times New Roman" w:hAnsi="Times New Roman" w:cs="Times New Roman"/>
          <w:sz w:val="28"/>
          <w:szCs w:val="28"/>
          <w:lang w:val="uk-UA"/>
        </w:rPr>
        <w:t>Богатиренк</w:t>
      </w:r>
      <w:r w:rsidR="00B54143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CE30CA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Pr="001664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6048" w:rsidRDefault="007A6048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048" w:rsidRDefault="007A6048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048" w:rsidRPr="0016646B" w:rsidRDefault="007A6048" w:rsidP="007A60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0161D" w:rsidRPr="0016646B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2013-2014 </w:t>
      </w:r>
      <w:proofErr w:type="spellStart"/>
      <w:r w:rsidRPr="0016646B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Pr="0016646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6646B">
        <w:rPr>
          <w:rFonts w:ascii="Times New Roman" w:hAnsi="Times New Roman" w:cs="Times New Roman"/>
          <w:sz w:val="28"/>
          <w:szCs w:val="28"/>
          <w:lang w:val="uk-UA"/>
        </w:rPr>
        <w:t>ротокол засідання педагогічної ради від 06.05.2014 № 334 «Про стан викладання предмету «Захист Вітчизни»</w:t>
      </w:r>
    </w:p>
    <w:p w:rsidR="0060161D" w:rsidRPr="0016646B" w:rsidRDefault="0060161D" w:rsidP="00601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u w:val="single"/>
          <w:lang w:val="uk-UA"/>
        </w:rPr>
        <w:t>2014-2015 н. р.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протокол засідання педагогічної ради від 18.11.2014 № 4 «Про виконання рішень педагогічної ради «Про стан викладання предмету «Захист Вітчизни» від 06.05.2014 № 334»</w:t>
      </w:r>
    </w:p>
    <w:p w:rsidR="0060161D" w:rsidRPr="0016646B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u w:val="single"/>
          <w:lang w:val="uk-UA"/>
        </w:rPr>
        <w:t>2015-2016 н. р.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колегії Департаменту освіти і науки Сумської облдержадміністрації від 29 червня 2015 року протокол 2/5 «Про стан військо-патріотичного виховання у закладах професійно-технічної освіти»</w:t>
      </w:r>
    </w:p>
    <w:p w:rsidR="0060161D" w:rsidRPr="0016646B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та видано відповідні накази: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наказ від 07.05.2014 № 175 «Про підсумки перевірки стану викладання предмету «Захист Вітчизни»;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наказ від 25.11.2014 № 402 «Про виконання рішень педагогічної ради від 06.05.2014 № 16 «Про підсумки перевірки стану викладання предмету «Захист Вітчизни»;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наказ від 14.06.2016 № 195 «Про підсумки проведення національно-патріотичного виховання в Державному навчальному закладі «Білопільське вище професійне училище».</w:t>
      </w:r>
    </w:p>
    <w:p w:rsidR="0060161D" w:rsidRPr="0016646B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Питання щодо якості викладання предмету «Захист Вітчизни» розглядалось на засіданнях методичної ради закладу </w:t>
      </w:r>
    </w:p>
    <w:p w:rsidR="0060161D" w:rsidRPr="0016646B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u w:val="single"/>
          <w:lang w:val="uk-UA"/>
        </w:rPr>
        <w:t>2015-2016 н.  р.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протокол засідання методичної ради від 27.05.2016 № «Про підсумки вивчення стану проведення національно-патріотичного виховання в училищі»</w:t>
      </w:r>
    </w:p>
    <w:p w:rsidR="0060161D" w:rsidRPr="0016646B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u w:val="single"/>
          <w:lang w:val="uk-UA"/>
        </w:rPr>
        <w:t>2016-2017 н. р.</w:t>
      </w:r>
    </w:p>
    <w:p w:rsidR="00946D86" w:rsidRPr="00B54143" w:rsidRDefault="0060161D" w:rsidP="00B5414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методичної ради від 27.10.2016 № 1 «Про вивчення передового педагогічного досвіду методистом НМЦ ПТО у Сумській області викладача </w:t>
      </w:r>
      <w:proofErr w:type="spellStart"/>
      <w:r w:rsidRPr="0016646B">
        <w:rPr>
          <w:rFonts w:ascii="Times New Roman" w:hAnsi="Times New Roman" w:cs="Times New Roman"/>
          <w:sz w:val="28"/>
          <w:szCs w:val="28"/>
          <w:lang w:val="uk-UA"/>
        </w:rPr>
        <w:t>Богатиренка</w:t>
      </w:r>
      <w:proofErr w:type="spellEnd"/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 Л.М. з теми «Формування національно-патріотичної свідомості на уроках предмету «Захист Вітчизни».</w:t>
      </w:r>
    </w:p>
    <w:p w:rsidR="0060161D" w:rsidRPr="0016646B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Питання щодо якості викладання предмет</w:t>
      </w:r>
      <w:r w:rsidR="00AA76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 «Захист Віт</w:t>
      </w:r>
      <w:r w:rsidR="00AA7645">
        <w:rPr>
          <w:rFonts w:ascii="Times New Roman" w:hAnsi="Times New Roman" w:cs="Times New Roman"/>
          <w:sz w:val="28"/>
          <w:szCs w:val="28"/>
          <w:lang w:val="uk-UA"/>
        </w:rPr>
        <w:t>чизни» неодноразово розглядалися</w:t>
      </w: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методичної комісії викладачів загальноосвітньої підготовки</w:t>
      </w:r>
      <w:r w:rsidR="00AA76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161D" w:rsidRPr="0016646B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u w:val="single"/>
          <w:lang w:val="uk-UA"/>
        </w:rPr>
        <w:t>2013-2014 н. р.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протокол засідання методичної комісії від 15.01.2014 № 6 «Про забезпеченість кабінетів загальноосвітньої підготовки підручниками»</w:t>
      </w:r>
    </w:p>
    <w:p w:rsidR="00B54143" w:rsidRPr="0016646B" w:rsidRDefault="0060161D" w:rsidP="007A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u w:val="single"/>
          <w:lang w:val="uk-UA"/>
        </w:rPr>
        <w:t>2014-2015 н. р.</w:t>
      </w: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протокол засідання методичної комісії від 10.11.2014 № 3 «Про організацію роботи по комплексному методичному забезпеченню предмету «Захист Вітчизни»;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протокол засідання методичної комісії від 29.04.2015 № 8 «Звіт викладачів про виконання планів самоосвітньої діяльності»</w:t>
      </w:r>
    </w:p>
    <w:p w:rsidR="0060161D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u w:val="single"/>
          <w:lang w:val="uk-UA"/>
        </w:rPr>
        <w:t>2015-2016 н. р.</w:t>
      </w: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6048" w:rsidRDefault="007A6048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048" w:rsidRDefault="007A6048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048" w:rsidRPr="0016646B" w:rsidRDefault="007A6048" w:rsidP="007A60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протокол засідання методичної комісії від 15.10.2015 № 2 «Про організацію національно-патріотичного виховання на уроках загальноосвітньої підготовки»;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протокол засідання методичної комісії від 23.03.2016 № 7 «Про підсумки проведення тижня з предмету «Захист Вітчизни»; «Про впровадження національно-патріотичного виховання на уроках загальноосвітньої підготовки»;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протокол засідання методичної комісії від 22.04.2016 № 8 «Про впровадження військово-патріотичного виховання на уроках загальноосвітньої підготовки».</w:t>
      </w:r>
    </w:p>
    <w:p w:rsidR="0060161D" w:rsidRPr="0016646B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u w:val="single"/>
          <w:lang w:val="uk-UA"/>
        </w:rPr>
        <w:t>2016-2017 н. р.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методичної комісії від 18.10.2016 № 2 «Про організацію національно-патріотичного виховання на уроках загальноосвітньої підготовки»; 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методичної комісії від 24.11.2016 № 3 «Про підсумки проведення тижня захисту Вітчизни»; «Організація роботи по комплексному методичному забезпеченню предмета «Захист Вітчизни». </w:t>
      </w:r>
    </w:p>
    <w:p w:rsidR="0060161D" w:rsidRPr="0016646B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Необхідно зазначити, що питання щодо якості викладання предмету «Захист Вітчизни» розглядалось на інструктивно-методичній нараді:</w:t>
      </w:r>
    </w:p>
    <w:p w:rsidR="0060161D" w:rsidRPr="0016646B" w:rsidRDefault="0060161D" w:rsidP="00601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>протокол інструктивно-методичної наради від 26.09.2017 «Про комплексне методичне забезпечення предмету «Захист Вітчизни».</w:t>
      </w:r>
    </w:p>
    <w:p w:rsidR="0060161D" w:rsidRPr="0016646B" w:rsidRDefault="0060161D" w:rsidP="0060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планом контролю за навчально-виховним процесом </w:t>
      </w:r>
      <w:r w:rsidR="00AA76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 закладі систематично здійснюється тематичний контроль, під час проведення якого </w:t>
      </w:r>
      <w:r w:rsidR="00AA7645">
        <w:rPr>
          <w:rFonts w:ascii="Times New Roman" w:hAnsi="Times New Roman" w:cs="Times New Roman"/>
          <w:sz w:val="28"/>
          <w:szCs w:val="28"/>
          <w:lang w:val="uk-UA"/>
        </w:rPr>
        <w:t>належна увага приділяється</w:t>
      </w: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 вивченню системи роботи викладача предмет</w:t>
      </w:r>
      <w:r w:rsidR="00AA76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 «Захист Вітчизни» </w:t>
      </w:r>
      <w:proofErr w:type="spellStart"/>
      <w:r w:rsidRPr="0016646B">
        <w:rPr>
          <w:rFonts w:ascii="Times New Roman" w:hAnsi="Times New Roman" w:cs="Times New Roman"/>
          <w:sz w:val="28"/>
          <w:szCs w:val="28"/>
          <w:lang w:val="uk-UA"/>
        </w:rPr>
        <w:t>Богатиренка</w:t>
      </w:r>
      <w:proofErr w:type="spellEnd"/>
      <w:r w:rsidRPr="0016646B">
        <w:rPr>
          <w:rFonts w:ascii="Times New Roman" w:hAnsi="Times New Roman" w:cs="Times New Roman"/>
          <w:sz w:val="28"/>
          <w:szCs w:val="28"/>
          <w:lang w:val="uk-UA"/>
        </w:rPr>
        <w:t xml:space="preserve"> Л.М. (наказ від 12.01.2016 № 8 «Про підсумки тематичної перевірки «Ефективність упровадження інформаційно-комунікативних технологій»). </w:t>
      </w:r>
    </w:p>
    <w:p w:rsidR="00611D96" w:rsidRPr="00AA7645" w:rsidRDefault="00823AF6" w:rsidP="00AA7645">
      <w:pPr>
        <w:pStyle w:val="a3"/>
        <w:tabs>
          <w:tab w:val="left" w:pos="-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645">
        <w:rPr>
          <w:rFonts w:ascii="Times New Roman" w:hAnsi="Times New Roman" w:cs="Times New Roman"/>
          <w:sz w:val="28"/>
          <w:szCs w:val="28"/>
          <w:lang w:val="uk-UA"/>
        </w:rPr>
        <w:t>Комплексне методичне забезпечення кабінету «Захист Вітчизни»</w:t>
      </w:r>
      <w:r w:rsidR="00AA7645" w:rsidRPr="00AA7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D96" w:rsidRPr="00AA7645">
        <w:rPr>
          <w:rFonts w:ascii="Times New Roman" w:hAnsi="Times New Roman" w:cs="Times New Roman"/>
          <w:sz w:val="28"/>
          <w:szCs w:val="28"/>
          <w:lang w:val="uk-UA"/>
        </w:rPr>
        <w:t>складає 61%:</w:t>
      </w:r>
    </w:p>
    <w:p w:rsidR="00611D96" w:rsidRPr="005F025D" w:rsidRDefault="00D54672" w:rsidP="005F0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- 89</w:t>
      </w:r>
      <w:r w:rsidR="00611D96" w:rsidRPr="005F025D">
        <w:rPr>
          <w:rFonts w:ascii="Times New Roman" w:hAnsi="Times New Roman" w:cs="Times New Roman"/>
          <w:sz w:val="28"/>
          <w:szCs w:val="28"/>
          <w:lang w:val="uk-UA"/>
        </w:rPr>
        <w:t>% - забезпечення підручниками;</w:t>
      </w:r>
    </w:p>
    <w:p w:rsidR="00611D96" w:rsidRPr="005F025D" w:rsidRDefault="00611D96" w:rsidP="005F0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25D">
        <w:rPr>
          <w:rFonts w:ascii="Times New Roman" w:hAnsi="Times New Roman" w:cs="Times New Roman"/>
          <w:sz w:val="28"/>
          <w:szCs w:val="28"/>
          <w:lang w:val="uk-UA"/>
        </w:rPr>
        <w:t>- 60 % - забезпечення різнорівневими завданнями;</w:t>
      </w:r>
    </w:p>
    <w:p w:rsidR="00611D96" w:rsidRPr="005F025D" w:rsidRDefault="00611D96" w:rsidP="005F0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25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F025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5467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5F025D">
        <w:rPr>
          <w:rFonts w:ascii="Times New Roman" w:hAnsi="Times New Roman" w:cs="Times New Roman"/>
          <w:sz w:val="28"/>
          <w:szCs w:val="28"/>
          <w:lang w:val="uk-UA"/>
        </w:rPr>
        <w:t>% - плакати;</w:t>
      </w:r>
    </w:p>
    <w:p w:rsidR="00946D86" w:rsidRPr="005F025D" w:rsidRDefault="00D54672" w:rsidP="00B54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- 59</w:t>
      </w:r>
      <w:r w:rsidR="00611D96" w:rsidRPr="005F025D">
        <w:rPr>
          <w:rFonts w:ascii="Times New Roman" w:hAnsi="Times New Roman" w:cs="Times New Roman"/>
          <w:sz w:val="28"/>
          <w:szCs w:val="28"/>
          <w:lang w:val="uk-UA"/>
        </w:rPr>
        <w:t>% - відеоролики;</w:t>
      </w:r>
    </w:p>
    <w:p w:rsidR="00611D96" w:rsidRPr="00AA7645" w:rsidRDefault="00D54672" w:rsidP="00AA7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- 52</w:t>
      </w:r>
      <w:r w:rsidR="00611D96" w:rsidRPr="005F025D">
        <w:rPr>
          <w:rFonts w:ascii="Times New Roman" w:hAnsi="Times New Roman" w:cs="Times New Roman"/>
          <w:sz w:val="28"/>
          <w:szCs w:val="28"/>
          <w:lang w:val="uk-UA"/>
        </w:rPr>
        <w:t>% - мультимедійні презентації.</w:t>
      </w:r>
    </w:p>
    <w:p w:rsidR="005F025D" w:rsidRDefault="00AA7645" w:rsidP="00611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11D96" w:rsidRPr="00611D96">
        <w:rPr>
          <w:rFonts w:ascii="Times New Roman" w:hAnsi="Times New Roman" w:cs="Times New Roman"/>
          <w:b/>
          <w:sz w:val="28"/>
          <w:szCs w:val="28"/>
          <w:lang w:val="uk-UA"/>
        </w:rPr>
        <w:t>сього:</w:t>
      </w:r>
      <w:r w:rsidR="00611D96" w:rsidRPr="00611D9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DE1320">
        <w:rPr>
          <w:rFonts w:ascii="Times New Roman" w:hAnsi="Times New Roman" w:cs="Times New Roman"/>
          <w:b/>
          <w:sz w:val="28"/>
          <w:szCs w:val="28"/>
          <w:lang w:val="uk-UA"/>
        </w:rPr>
        <w:t>57</w:t>
      </w:r>
      <w:r w:rsidR="00611D96" w:rsidRPr="00611D96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54143" w:rsidRPr="00AA7645" w:rsidRDefault="005F025D" w:rsidP="007A6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645">
        <w:rPr>
          <w:rFonts w:ascii="Times New Roman" w:hAnsi="Times New Roman" w:cs="Times New Roman"/>
          <w:sz w:val="28"/>
          <w:szCs w:val="28"/>
          <w:lang w:val="uk-UA"/>
        </w:rPr>
        <w:t>Забезпеченість підручниками кабінету «Захист Вітчизни»</w:t>
      </w:r>
      <w:r w:rsidR="00AA76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754"/>
        <w:gridCol w:w="753"/>
        <w:gridCol w:w="753"/>
        <w:gridCol w:w="2590"/>
        <w:gridCol w:w="1659"/>
        <w:gridCol w:w="867"/>
        <w:gridCol w:w="1498"/>
      </w:tblGrid>
      <w:tr w:rsidR="005F025D" w:rsidRPr="005F025D" w:rsidTr="005F025D">
        <w:trPr>
          <w:cantSplit/>
          <w:trHeight w:val="17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25D" w:rsidRPr="005F025D" w:rsidRDefault="005F025D" w:rsidP="005F02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25D" w:rsidRPr="005F025D" w:rsidRDefault="005F025D" w:rsidP="005F02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25D" w:rsidRPr="005F025D" w:rsidRDefault="005F025D" w:rsidP="005F02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підручників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25D" w:rsidRPr="005F025D" w:rsidRDefault="005F025D" w:rsidP="005F02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забезпечення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5D" w:rsidRPr="005F025D" w:rsidRDefault="005F025D" w:rsidP="005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5D" w:rsidRPr="005F025D" w:rsidRDefault="005F025D" w:rsidP="005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25D" w:rsidRPr="005F025D" w:rsidRDefault="005F025D" w:rsidP="005F02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5D" w:rsidRPr="005F025D" w:rsidRDefault="005F025D" w:rsidP="005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Допоміжна література</w:t>
            </w:r>
          </w:p>
        </w:tc>
      </w:tr>
      <w:tr w:rsidR="005F025D" w:rsidRPr="005F025D" w:rsidTr="008F7D31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5F025D" w:rsidP="005F02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DE1320" w:rsidP="005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5F025D" w:rsidRPr="005F025D" w:rsidRDefault="005F025D" w:rsidP="005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025D" w:rsidRPr="005F025D" w:rsidRDefault="005F025D" w:rsidP="005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5F025D" w:rsidP="005F025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5F025D" w:rsidRPr="005F025D" w:rsidRDefault="005F025D" w:rsidP="005F025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DE1320" w:rsidP="005F025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5F025D" w:rsidRPr="005F025D" w:rsidRDefault="005F025D" w:rsidP="005F025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5F025D" w:rsidP="005F025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  <w:p w:rsidR="005F025D" w:rsidRPr="005F025D" w:rsidRDefault="005F025D" w:rsidP="005F025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Допризовна підготовка</w:t>
            </w:r>
          </w:p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5F025D" w:rsidP="005F025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М.М. Бака</w:t>
            </w:r>
          </w:p>
          <w:p w:rsidR="005F025D" w:rsidRPr="005F025D" w:rsidRDefault="005F025D" w:rsidP="005F025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М.І. </w:t>
            </w:r>
            <w:proofErr w:type="spellStart"/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Томчук</w:t>
            </w:r>
            <w:proofErr w:type="spellEnd"/>
          </w:p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5F025D" w:rsidP="005F025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 </w:t>
            </w:r>
          </w:p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1996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Статути ЗСУ</w:t>
            </w:r>
          </w:p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025D" w:rsidRPr="005F025D" w:rsidTr="008F7D31">
        <w:trPr>
          <w:trHeight w:val="3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5F025D" w:rsidP="005F025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DE1320" w:rsidP="005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5F025D" w:rsidP="005F025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5F025D" w:rsidRPr="005F025D" w:rsidRDefault="005F025D" w:rsidP="005F025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5F025D" w:rsidRPr="005F025D" w:rsidRDefault="005F025D" w:rsidP="005F025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DE1320" w:rsidP="005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7A6048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A6048"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  <w:p w:rsidR="005F025D" w:rsidRPr="007A6048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A6048"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048">
              <w:rPr>
                <w:rFonts w:ascii="Times New Roman" w:hAnsi="Times New Roman" w:cs="Times New Roman"/>
                <w:lang w:val="uk-UA"/>
              </w:rPr>
              <w:t>Допризовна підготовка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К.О Пашко</w:t>
            </w:r>
          </w:p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М.М. Бака</w:t>
            </w:r>
          </w:p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М.І. </w:t>
            </w:r>
            <w:proofErr w:type="spellStart"/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Томчук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5F025D" w:rsidP="005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  <w:p w:rsidR="005F025D" w:rsidRPr="005F025D" w:rsidRDefault="005F025D" w:rsidP="005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  <w:p w:rsidR="005F025D" w:rsidRPr="005F025D" w:rsidRDefault="005F025D" w:rsidP="005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D" w:rsidRPr="005F025D" w:rsidRDefault="005F025D" w:rsidP="005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Статути ЗСУ</w:t>
            </w:r>
          </w:p>
        </w:tc>
      </w:tr>
    </w:tbl>
    <w:p w:rsidR="007A6048" w:rsidRPr="007A6048" w:rsidRDefault="007A6048" w:rsidP="007A6048">
      <w:pPr>
        <w:spacing w:after="0" w:line="240" w:lineRule="auto"/>
        <w:ind w:left="2760" w:hanging="27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AA7645" w:rsidRDefault="00AA7645" w:rsidP="005F025D">
      <w:pPr>
        <w:spacing w:after="0" w:line="240" w:lineRule="auto"/>
        <w:ind w:left="2760" w:hanging="27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Викладачем створено:</w:t>
      </w:r>
    </w:p>
    <w:p w:rsidR="005F025D" w:rsidRPr="005F025D" w:rsidRDefault="00AA7645" w:rsidP="005F025D">
      <w:pPr>
        <w:spacing w:after="0" w:line="240" w:lineRule="auto"/>
        <w:ind w:left="2760" w:hanging="2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F025D" w:rsidRPr="005F025D">
        <w:rPr>
          <w:rFonts w:ascii="Times New Roman" w:hAnsi="Times New Roman" w:cs="Times New Roman"/>
          <w:b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F025D" w:rsidRPr="005F0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діючі </w:t>
      </w:r>
      <w:r w:rsidR="005F025D" w:rsidRPr="005F025D">
        <w:rPr>
          <w:rFonts w:ascii="Times New Roman" w:hAnsi="Times New Roman" w:cs="Times New Roman"/>
          <w:b/>
          <w:sz w:val="28"/>
          <w:szCs w:val="28"/>
          <w:lang w:val="uk-UA"/>
        </w:rPr>
        <w:t>експозиції:</w:t>
      </w:r>
      <w:r w:rsidR="005F025D" w:rsidRPr="005F02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F025D" w:rsidRPr="005F025D" w:rsidRDefault="005F025D" w:rsidP="005F025D">
      <w:pPr>
        <w:spacing w:after="0" w:line="240" w:lineRule="auto"/>
        <w:ind w:left="2760" w:hanging="2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25D">
        <w:rPr>
          <w:rFonts w:ascii="Times New Roman" w:hAnsi="Times New Roman" w:cs="Times New Roman"/>
          <w:sz w:val="28"/>
          <w:szCs w:val="28"/>
          <w:lang w:val="uk-UA"/>
        </w:rPr>
        <w:t xml:space="preserve">1. «Державні символи України» </w:t>
      </w:r>
    </w:p>
    <w:p w:rsidR="005F025D" w:rsidRPr="005F025D" w:rsidRDefault="005F025D" w:rsidP="005F025D">
      <w:pPr>
        <w:spacing w:after="0" w:line="240" w:lineRule="auto"/>
        <w:ind w:left="2760" w:hanging="2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25D">
        <w:rPr>
          <w:rFonts w:ascii="Times New Roman" w:hAnsi="Times New Roman" w:cs="Times New Roman"/>
          <w:sz w:val="28"/>
          <w:szCs w:val="28"/>
          <w:lang w:val="uk-UA"/>
        </w:rPr>
        <w:t>2. Куточок з охорони праці</w:t>
      </w:r>
    </w:p>
    <w:p w:rsidR="005F025D" w:rsidRPr="005F025D" w:rsidRDefault="005F025D" w:rsidP="005F025D">
      <w:pPr>
        <w:tabs>
          <w:tab w:val="left" w:pos="2545"/>
        </w:tabs>
        <w:spacing w:after="0" w:line="240" w:lineRule="auto"/>
        <w:ind w:left="2760" w:hanging="2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F025D">
        <w:rPr>
          <w:rFonts w:ascii="Times New Roman" w:hAnsi="Times New Roman" w:cs="Times New Roman"/>
          <w:sz w:val="28"/>
          <w:szCs w:val="28"/>
          <w:lang w:val="uk-UA"/>
        </w:rPr>
        <w:t>. Загальновійськова підготовка</w:t>
      </w:r>
    </w:p>
    <w:p w:rsidR="005F025D" w:rsidRPr="005F025D" w:rsidRDefault="005F025D" w:rsidP="005F025D">
      <w:pPr>
        <w:tabs>
          <w:tab w:val="left" w:pos="2545"/>
        </w:tabs>
        <w:spacing w:after="0" w:line="240" w:lineRule="auto"/>
        <w:ind w:left="2760" w:hanging="2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F025D">
        <w:rPr>
          <w:rFonts w:ascii="Times New Roman" w:hAnsi="Times New Roman" w:cs="Times New Roman"/>
          <w:sz w:val="28"/>
          <w:szCs w:val="28"/>
          <w:lang w:val="uk-UA"/>
        </w:rPr>
        <w:t>. Стройова підготовка</w:t>
      </w:r>
    </w:p>
    <w:p w:rsidR="005F025D" w:rsidRPr="005F025D" w:rsidRDefault="005F025D" w:rsidP="005F025D">
      <w:pPr>
        <w:tabs>
          <w:tab w:val="left" w:pos="2545"/>
        </w:tabs>
        <w:spacing w:after="0" w:line="240" w:lineRule="auto"/>
        <w:ind w:left="2760" w:hanging="2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F025D">
        <w:rPr>
          <w:rFonts w:ascii="Times New Roman" w:hAnsi="Times New Roman" w:cs="Times New Roman"/>
          <w:sz w:val="28"/>
          <w:szCs w:val="28"/>
          <w:lang w:val="uk-UA"/>
        </w:rPr>
        <w:t>. Вогнева підготовка</w:t>
      </w:r>
    </w:p>
    <w:p w:rsidR="005F025D" w:rsidRPr="005F025D" w:rsidRDefault="005F025D" w:rsidP="005F025D">
      <w:pPr>
        <w:tabs>
          <w:tab w:val="left" w:pos="2545"/>
        </w:tabs>
        <w:spacing w:after="0" w:line="240" w:lineRule="auto"/>
        <w:ind w:left="2760" w:hanging="2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F025D">
        <w:rPr>
          <w:rFonts w:ascii="Times New Roman" w:hAnsi="Times New Roman" w:cs="Times New Roman"/>
          <w:sz w:val="28"/>
          <w:szCs w:val="28"/>
          <w:lang w:val="uk-UA"/>
        </w:rPr>
        <w:t>. Військова присяга</w:t>
      </w:r>
    </w:p>
    <w:p w:rsidR="005F025D" w:rsidRPr="005F025D" w:rsidRDefault="005F025D" w:rsidP="005F025D">
      <w:pPr>
        <w:tabs>
          <w:tab w:val="left" w:pos="2545"/>
        </w:tabs>
        <w:spacing w:after="0" w:line="240" w:lineRule="auto"/>
        <w:ind w:left="2760" w:hanging="2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F025D">
        <w:rPr>
          <w:rFonts w:ascii="Times New Roman" w:hAnsi="Times New Roman" w:cs="Times New Roman"/>
          <w:sz w:val="28"/>
          <w:szCs w:val="28"/>
          <w:lang w:val="uk-UA"/>
        </w:rPr>
        <w:t>. Види Збройних Сил України</w:t>
      </w:r>
    </w:p>
    <w:p w:rsidR="005F025D" w:rsidRDefault="005F025D" w:rsidP="005F025D">
      <w:pPr>
        <w:tabs>
          <w:tab w:val="left" w:pos="2545"/>
        </w:tabs>
        <w:spacing w:after="0" w:line="240" w:lineRule="auto"/>
        <w:ind w:left="2760" w:hanging="2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F025D">
        <w:rPr>
          <w:rFonts w:ascii="Times New Roman" w:hAnsi="Times New Roman" w:cs="Times New Roman"/>
          <w:sz w:val="28"/>
          <w:szCs w:val="28"/>
          <w:lang w:val="uk-UA"/>
        </w:rPr>
        <w:t>. Куточок цивільного захисту</w:t>
      </w:r>
    </w:p>
    <w:p w:rsidR="00AA7645" w:rsidRDefault="005F025D" w:rsidP="00AA7645">
      <w:pPr>
        <w:tabs>
          <w:tab w:val="left" w:pos="2545"/>
        </w:tabs>
        <w:spacing w:after="0" w:line="240" w:lineRule="auto"/>
        <w:ind w:left="2760" w:hanging="2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Військові звання</w:t>
      </w:r>
    </w:p>
    <w:p w:rsidR="005F025D" w:rsidRPr="00AA7645" w:rsidRDefault="00AA7645" w:rsidP="00AA7645">
      <w:pPr>
        <w:tabs>
          <w:tab w:val="left" w:pos="2545"/>
        </w:tabs>
        <w:spacing w:after="0" w:line="240" w:lineRule="auto"/>
        <w:ind w:left="2760" w:hanging="27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="005F025D" w:rsidRPr="00AA7645">
        <w:rPr>
          <w:rFonts w:ascii="Times New Roman" w:hAnsi="Times New Roman" w:cs="Times New Roman"/>
          <w:b/>
          <w:sz w:val="28"/>
          <w:szCs w:val="28"/>
          <w:lang w:val="uk-UA"/>
        </w:rPr>
        <w:t>ематичні папки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9472" w:type="dxa"/>
        <w:tblInd w:w="-106" w:type="dxa"/>
        <w:tblBorders>
          <w:insideV w:val="single" w:sz="4" w:space="0" w:color="000000"/>
        </w:tblBorders>
        <w:tblLayout w:type="fixed"/>
        <w:tblLook w:val="00A0"/>
      </w:tblPr>
      <w:tblGrid>
        <w:gridCol w:w="9472"/>
      </w:tblGrid>
      <w:tr w:rsidR="005F025D" w:rsidRPr="005F025D" w:rsidTr="008F7D31">
        <w:trPr>
          <w:trHeight w:val="389"/>
        </w:trPr>
        <w:tc>
          <w:tcPr>
            <w:tcW w:w="9472" w:type="dxa"/>
          </w:tcPr>
          <w:p w:rsidR="005F025D" w:rsidRPr="005F025D" w:rsidRDefault="005F025D" w:rsidP="005F025D">
            <w:pPr>
              <w:pStyle w:val="a5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F025D">
              <w:rPr>
                <w:rFonts w:cs="Times New Roman"/>
                <w:sz w:val="28"/>
                <w:szCs w:val="28"/>
                <w:lang w:val="uk-UA"/>
              </w:rPr>
              <w:t>1.Збройні сили на захисті Вітчизни</w:t>
            </w:r>
          </w:p>
        </w:tc>
      </w:tr>
      <w:tr w:rsidR="005F025D" w:rsidRPr="005F025D" w:rsidTr="008F7D31">
        <w:tc>
          <w:tcPr>
            <w:tcW w:w="9472" w:type="dxa"/>
          </w:tcPr>
          <w:p w:rsidR="005F025D" w:rsidRPr="005F025D" w:rsidRDefault="005F025D" w:rsidP="005F025D">
            <w:pPr>
              <w:pStyle w:val="a5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F025D">
              <w:rPr>
                <w:rFonts w:cs="Times New Roman"/>
                <w:sz w:val="28"/>
                <w:szCs w:val="28"/>
                <w:lang w:val="uk-UA"/>
              </w:rPr>
              <w:t>2.  Міжнародне Гуманітарне Право</w:t>
            </w:r>
          </w:p>
        </w:tc>
      </w:tr>
      <w:tr w:rsidR="005F025D" w:rsidRPr="005F025D" w:rsidTr="008F7D31">
        <w:tc>
          <w:tcPr>
            <w:tcW w:w="9472" w:type="dxa"/>
          </w:tcPr>
          <w:p w:rsidR="005F025D" w:rsidRPr="005F025D" w:rsidRDefault="005F025D" w:rsidP="005F025D">
            <w:pPr>
              <w:pStyle w:val="a5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F025D">
              <w:rPr>
                <w:rFonts w:cs="Times New Roman"/>
                <w:sz w:val="28"/>
                <w:szCs w:val="28"/>
                <w:lang w:val="uk-UA"/>
              </w:rPr>
              <w:t>3.  Тактична підготовка</w:t>
            </w:r>
          </w:p>
        </w:tc>
      </w:tr>
      <w:tr w:rsidR="005F025D" w:rsidRPr="005F025D" w:rsidTr="008F7D31">
        <w:trPr>
          <w:trHeight w:val="202"/>
        </w:trPr>
        <w:tc>
          <w:tcPr>
            <w:tcW w:w="9472" w:type="dxa"/>
          </w:tcPr>
          <w:p w:rsidR="005F025D" w:rsidRPr="005F025D" w:rsidRDefault="005F025D" w:rsidP="005F0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 Вогнева підготовка</w:t>
            </w:r>
          </w:p>
        </w:tc>
      </w:tr>
      <w:tr w:rsidR="005F025D" w:rsidRPr="005F025D" w:rsidTr="008F7D31">
        <w:trPr>
          <w:trHeight w:val="78"/>
        </w:trPr>
        <w:tc>
          <w:tcPr>
            <w:tcW w:w="9472" w:type="dxa"/>
          </w:tcPr>
          <w:p w:rsidR="005F025D" w:rsidRPr="005F025D" w:rsidRDefault="005F025D" w:rsidP="005F0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 Статути збройних Сил України</w:t>
            </w:r>
          </w:p>
        </w:tc>
      </w:tr>
      <w:tr w:rsidR="005F025D" w:rsidRPr="005F025D" w:rsidTr="008F7D31">
        <w:trPr>
          <w:trHeight w:val="252"/>
        </w:trPr>
        <w:tc>
          <w:tcPr>
            <w:tcW w:w="9472" w:type="dxa"/>
          </w:tcPr>
          <w:p w:rsidR="005F025D" w:rsidRPr="005F025D" w:rsidRDefault="005F025D" w:rsidP="005F0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  Стройова підготовка</w:t>
            </w:r>
          </w:p>
        </w:tc>
      </w:tr>
      <w:tr w:rsidR="005F025D" w:rsidRPr="005F025D" w:rsidTr="008F7D31">
        <w:tc>
          <w:tcPr>
            <w:tcW w:w="9472" w:type="dxa"/>
          </w:tcPr>
          <w:p w:rsidR="005F025D" w:rsidRPr="005F025D" w:rsidRDefault="005F025D" w:rsidP="005F0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  Військова топографія</w:t>
            </w:r>
          </w:p>
        </w:tc>
      </w:tr>
      <w:tr w:rsidR="005F025D" w:rsidRPr="005F025D" w:rsidTr="008F7D31">
        <w:tc>
          <w:tcPr>
            <w:tcW w:w="9472" w:type="dxa"/>
          </w:tcPr>
          <w:p w:rsidR="005F025D" w:rsidRPr="005F025D" w:rsidRDefault="005F025D" w:rsidP="005F0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  Прикладна фізична підготовка</w:t>
            </w:r>
          </w:p>
        </w:tc>
      </w:tr>
      <w:tr w:rsidR="005F025D" w:rsidRPr="005F025D" w:rsidTr="008F7D31">
        <w:trPr>
          <w:trHeight w:val="80"/>
        </w:trPr>
        <w:tc>
          <w:tcPr>
            <w:tcW w:w="9472" w:type="dxa"/>
          </w:tcPr>
          <w:p w:rsidR="005F025D" w:rsidRPr="005F025D" w:rsidRDefault="005F025D" w:rsidP="005F0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  Військова медична підготовка</w:t>
            </w:r>
          </w:p>
          <w:p w:rsidR="005F025D" w:rsidRPr="005F025D" w:rsidRDefault="005F025D" w:rsidP="005F0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Основи цивільного захисту.</w:t>
            </w:r>
          </w:p>
        </w:tc>
      </w:tr>
    </w:tbl>
    <w:p w:rsidR="005F025D" w:rsidRPr="005F025D" w:rsidRDefault="00AA7645" w:rsidP="005F02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5F025D" w:rsidRPr="005F025D">
        <w:rPr>
          <w:rFonts w:ascii="Times New Roman" w:hAnsi="Times New Roman" w:cs="Times New Roman"/>
          <w:b/>
          <w:i/>
          <w:sz w:val="28"/>
          <w:szCs w:val="28"/>
          <w:lang w:val="uk-UA"/>
        </w:rPr>
        <w:t>идактичний матеріал:</w:t>
      </w:r>
    </w:p>
    <w:tbl>
      <w:tblPr>
        <w:tblW w:w="10279" w:type="dxa"/>
        <w:tblInd w:w="-106" w:type="dxa"/>
        <w:tblBorders>
          <w:insideV w:val="single" w:sz="4" w:space="0" w:color="000000"/>
        </w:tblBorders>
        <w:tblLayout w:type="fixed"/>
        <w:tblLook w:val="00A0"/>
      </w:tblPr>
      <w:tblGrid>
        <w:gridCol w:w="10279"/>
      </w:tblGrid>
      <w:tr w:rsidR="005F025D" w:rsidRPr="005F025D" w:rsidTr="000B2DB1">
        <w:tc>
          <w:tcPr>
            <w:tcW w:w="10279" w:type="dxa"/>
          </w:tcPr>
          <w:p w:rsidR="005F025D" w:rsidRPr="005F025D" w:rsidRDefault="005F025D" w:rsidP="005F025D">
            <w:pPr>
              <w:pStyle w:val="a5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F025D">
              <w:rPr>
                <w:rFonts w:cs="Times New Roman"/>
                <w:sz w:val="28"/>
                <w:szCs w:val="28"/>
                <w:lang w:val="uk-UA"/>
              </w:rPr>
              <w:t>1.</w:t>
            </w:r>
            <w:r w:rsidR="00AA764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5F025D">
              <w:rPr>
                <w:rFonts w:cs="Times New Roman"/>
                <w:sz w:val="28"/>
                <w:szCs w:val="28"/>
                <w:lang w:val="uk-UA"/>
              </w:rPr>
              <w:t xml:space="preserve">Розбудова національних збройних сил. - 25 </w:t>
            </w:r>
            <w:proofErr w:type="spellStart"/>
            <w:r w:rsidRPr="005F025D">
              <w:rPr>
                <w:rFonts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5F025D" w:rsidRPr="005F025D" w:rsidTr="000B2DB1">
        <w:tc>
          <w:tcPr>
            <w:tcW w:w="10279" w:type="dxa"/>
          </w:tcPr>
          <w:p w:rsidR="005F025D" w:rsidRPr="005F025D" w:rsidRDefault="005F025D" w:rsidP="005F025D">
            <w:pPr>
              <w:pStyle w:val="a5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F025D">
              <w:rPr>
                <w:rFonts w:cs="Times New Roman"/>
                <w:sz w:val="28"/>
                <w:szCs w:val="28"/>
                <w:lang w:val="uk-UA"/>
              </w:rPr>
              <w:t>2.</w:t>
            </w:r>
            <w:r w:rsidR="00AA764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5F025D">
              <w:rPr>
                <w:rFonts w:cs="Times New Roman"/>
                <w:sz w:val="28"/>
                <w:szCs w:val="28"/>
                <w:lang w:val="uk-UA"/>
              </w:rPr>
              <w:t xml:space="preserve">Внутрішній порядок у військовій частині та її підрозділах - 25 </w:t>
            </w:r>
            <w:proofErr w:type="spellStart"/>
            <w:r w:rsidRPr="005F025D">
              <w:rPr>
                <w:rFonts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5F025D" w:rsidRPr="005F025D" w:rsidTr="000B2DB1">
        <w:tc>
          <w:tcPr>
            <w:tcW w:w="10279" w:type="dxa"/>
          </w:tcPr>
          <w:p w:rsidR="005F025D" w:rsidRPr="005F025D" w:rsidRDefault="005F025D" w:rsidP="005F025D">
            <w:pPr>
              <w:pStyle w:val="a5"/>
              <w:ind w:firstLine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F025D">
              <w:rPr>
                <w:rFonts w:cs="Times New Roman"/>
                <w:sz w:val="28"/>
                <w:szCs w:val="28"/>
                <w:lang w:val="uk-UA"/>
              </w:rPr>
              <w:t>3.</w:t>
            </w:r>
            <w:r w:rsidR="00AA764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5F025D">
              <w:rPr>
                <w:rFonts w:cs="Times New Roman"/>
                <w:sz w:val="28"/>
                <w:szCs w:val="28"/>
                <w:lang w:val="uk-UA"/>
              </w:rPr>
              <w:t xml:space="preserve">Військова символіка України. Військова присяга - 25 </w:t>
            </w:r>
            <w:proofErr w:type="spellStart"/>
            <w:r w:rsidRPr="005F025D">
              <w:rPr>
                <w:rFonts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5F025D" w:rsidRPr="005F025D" w:rsidTr="000B2DB1">
        <w:trPr>
          <w:trHeight w:val="78"/>
        </w:trPr>
        <w:tc>
          <w:tcPr>
            <w:tcW w:w="10279" w:type="dxa"/>
          </w:tcPr>
          <w:p w:rsidR="005F025D" w:rsidRPr="005F025D" w:rsidRDefault="005F025D" w:rsidP="005F0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AA7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Військові звання і знаки розрізнення. - 25 </w:t>
            </w:r>
            <w:proofErr w:type="spellStart"/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5F025D" w:rsidRPr="005F025D" w:rsidTr="000B2DB1">
        <w:trPr>
          <w:trHeight w:val="78"/>
        </w:trPr>
        <w:tc>
          <w:tcPr>
            <w:tcW w:w="10279" w:type="dxa"/>
          </w:tcPr>
          <w:p w:rsidR="005F025D" w:rsidRPr="005F025D" w:rsidRDefault="005F025D" w:rsidP="005F0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AA7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Матеріальна частина Автомата </w:t>
            </w:r>
            <w:proofErr w:type="spellStart"/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Калашнікова</w:t>
            </w:r>
            <w:proofErr w:type="spellEnd"/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- 25 </w:t>
            </w:r>
            <w:proofErr w:type="spellStart"/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5F025D" w:rsidRPr="005F025D" w:rsidTr="000B2DB1">
        <w:tc>
          <w:tcPr>
            <w:tcW w:w="10279" w:type="dxa"/>
          </w:tcPr>
          <w:p w:rsidR="00946D86" w:rsidRPr="005F025D" w:rsidRDefault="005F025D" w:rsidP="00B541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AA7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Надзвичайні ситуації  - 25 шт</w:t>
            </w:r>
            <w:r w:rsidR="00946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F025D" w:rsidRPr="005F025D" w:rsidTr="000B2DB1">
        <w:tc>
          <w:tcPr>
            <w:tcW w:w="10279" w:type="dxa"/>
          </w:tcPr>
          <w:p w:rsidR="005F025D" w:rsidRPr="005F025D" w:rsidRDefault="005F025D" w:rsidP="005F02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7.Структура і завдання цивільного захисту - 25 </w:t>
            </w:r>
            <w:proofErr w:type="spellStart"/>
            <w:r w:rsidRPr="005F0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5F025D" w:rsidRPr="000D3B4C" w:rsidTr="000B2DB1">
        <w:tc>
          <w:tcPr>
            <w:tcW w:w="10279" w:type="dxa"/>
          </w:tcPr>
          <w:p w:rsidR="005F025D" w:rsidRPr="008F7D31" w:rsidRDefault="005F025D" w:rsidP="008F7D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AA7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населення від надзвичайних ситуацій - 25 </w:t>
            </w:r>
            <w:proofErr w:type="spellStart"/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  <w:p w:rsidR="00B54143" w:rsidRPr="008F7D31" w:rsidRDefault="005F025D" w:rsidP="007A60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AA7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Вартова служба (1 та 2 частини) – 25 шт</w:t>
            </w:r>
            <w:r w:rsidR="00B54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F025D" w:rsidRPr="008F7D31" w:rsidRDefault="005F025D" w:rsidP="008F7D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Добовий наряд роти – 25 </w:t>
            </w:r>
            <w:proofErr w:type="spellStart"/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  <w:p w:rsidR="005F025D" w:rsidRPr="008F7D31" w:rsidRDefault="005F025D" w:rsidP="008F7D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Ручні осколкові </w:t>
            </w:r>
            <w:r w:rsidR="00DE1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гранати – 25</w:t>
            </w:r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F025D" w:rsidRPr="008F7D31" w:rsidRDefault="005F025D" w:rsidP="008F7D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AA7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загальновійськового бою</w:t>
            </w:r>
            <w:r w:rsidR="00DE1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- 25</w:t>
            </w:r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B2DB1" w:rsidRPr="00AA7645" w:rsidRDefault="00AA7645" w:rsidP="00AA76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A76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="00762FC0" w:rsidRPr="00AA76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лектронний конструктор уроку (диск</w:t>
            </w:r>
          </w:p>
          <w:p w:rsidR="000B2DB1" w:rsidRPr="008F7D31" w:rsidRDefault="00AA7645" w:rsidP="008F7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0B2DB1" w:rsidRPr="008F7D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 до тематичної  атестації:</w:t>
            </w:r>
            <w:r w:rsidR="000B2DB1"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B2DB1"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0B2DB1" w:rsidRPr="008F7D31" w:rsidRDefault="000B2DB1" w:rsidP="008F7D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sym w:font="Wingdings" w:char="00D8"/>
            </w:r>
            <w:r w:rsidRPr="008F7D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контрольних робіт</w:t>
            </w:r>
            <w:r w:rsidRPr="008F7D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  <w:t xml:space="preserve"> </w:t>
            </w:r>
          </w:p>
          <w:p w:rsidR="000B2DB1" w:rsidRPr="008F7D31" w:rsidRDefault="000B2DB1" w:rsidP="008F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курс – 2 контрольних роботи (25 пр.)</w:t>
            </w:r>
          </w:p>
          <w:p w:rsidR="000B2DB1" w:rsidRDefault="000B2DB1" w:rsidP="008F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курс – 2 контрольних роботи</w:t>
            </w:r>
            <w:r w:rsidR="00DE1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(25 пр.)</w:t>
            </w:r>
            <w:r w:rsidR="00CB7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B7049" w:rsidRDefault="00CB7049" w:rsidP="008F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48" w:rsidRDefault="007A6048" w:rsidP="008F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48" w:rsidRDefault="007A6048" w:rsidP="008F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48" w:rsidRDefault="007A6048" w:rsidP="008F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48" w:rsidRDefault="007A6048" w:rsidP="008F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48" w:rsidRPr="008F7D31" w:rsidRDefault="007A6048" w:rsidP="007A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0B2DB1" w:rsidRPr="008F7D31" w:rsidRDefault="000B2DB1" w:rsidP="00CB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 для додаткової та позакласної роботи</w:t>
            </w:r>
          </w:p>
          <w:tbl>
            <w:tblPr>
              <w:tblW w:w="101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98"/>
              <w:gridCol w:w="2438"/>
              <w:gridCol w:w="3119"/>
              <w:gridCol w:w="1984"/>
              <w:gridCol w:w="1134"/>
              <w:gridCol w:w="993"/>
            </w:tblGrid>
            <w:tr w:rsidR="000B2DB1" w:rsidRPr="008F7D31" w:rsidTr="007A6048">
              <w:trPr>
                <w:trHeight w:val="522"/>
              </w:trPr>
              <w:tc>
                <w:tcPr>
                  <w:tcW w:w="498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№ </w:t>
                  </w:r>
                  <w:proofErr w:type="spellStart"/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з\п</w:t>
                  </w:r>
                  <w:proofErr w:type="spellEnd"/>
                </w:p>
              </w:tc>
              <w:tc>
                <w:tcPr>
                  <w:tcW w:w="2438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Автор</w:t>
                  </w:r>
                </w:p>
              </w:tc>
              <w:tc>
                <w:tcPr>
                  <w:tcW w:w="3119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Назва</w:t>
                  </w:r>
                </w:p>
              </w:tc>
              <w:tc>
                <w:tcPr>
                  <w:tcW w:w="1984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Видавництво</w:t>
                  </w:r>
                </w:p>
              </w:tc>
              <w:tc>
                <w:tcPr>
                  <w:tcW w:w="1134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Рік </w:t>
                  </w:r>
                  <w:proofErr w:type="spellStart"/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видан</w:t>
                  </w:r>
                  <w:proofErr w:type="spellEnd"/>
                </w:p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ня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</w:t>
                  </w:r>
                </w:p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кість</w:t>
                  </w:r>
                </w:p>
              </w:tc>
            </w:tr>
            <w:tr w:rsidR="000B2DB1" w:rsidRPr="008F7D31" w:rsidTr="007A6048">
              <w:trPr>
                <w:trHeight w:val="537"/>
              </w:trPr>
              <w:tc>
                <w:tcPr>
                  <w:tcW w:w="498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38" w:type="dxa"/>
                </w:tcPr>
                <w:p w:rsidR="000B2DB1" w:rsidRPr="007A6048" w:rsidRDefault="000B2DB1" w:rsidP="007A6048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Міністерство Оборони України</w:t>
                  </w:r>
                </w:p>
                <w:p w:rsidR="000B2DB1" w:rsidRPr="007A6048" w:rsidRDefault="000B2DB1" w:rsidP="007A6048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(збірник)</w:t>
                  </w:r>
                </w:p>
              </w:tc>
              <w:tc>
                <w:tcPr>
                  <w:tcW w:w="3119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Статути збройних сил України</w:t>
                  </w:r>
                </w:p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Київ "Варта"</w:t>
                  </w:r>
                </w:p>
              </w:tc>
              <w:tc>
                <w:tcPr>
                  <w:tcW w:w="1134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2004</w:t>
                  </w:r>
                </w:p>
              </w:tc>
              <w:tc>
                <w:tcPr>
                  <w:tcW w:w="993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 w:rsidR="000B2DB1" w:rsidRPr="008F7D31" w:rsidTr="007A6048">
              <w:trPr>
                <w:trHeight w:val="791"/>
              </w:trPr>
              <w:tc>
                <w:tcPr>
                  <w:tcW w:w="498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38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О.В. Бондаренко</w:t>
                  </w:r>
                </w:p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Захист Вітчизни</w:t>
                  </w:r>
                </w:p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(мій конспект)</w:t>
                  </w:r>
                </w:p>
              </w:tc>
              <w:tc>
                <w:tcPr>
                  <w:tcW w:w="1984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Харків "Основа"</w:t>
                  </w:r>
                </w:p>
              </w:tc>
              <w:tc>
                <w:tcPr>
                  <w:tcW w:w="1134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2010</w:t>
                  </w:r>
                </w:p>
              </w:tc>
              <w:tc>
                <w:tcPr>
                  <w:tcW w:w="993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 w:rsidR="000B2DB1" w:rsidRPr="008F7D31" w:rsidTr="007A6048">
              <w:trPr>
                <w:trHeight w:val="791"/>
              </w:trPr>
              <w:tc>
                <w:tcPr>
                  <w:tcW w:w="498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38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В.М.</w:t>
                  </w:r>
                  <w:proofErr w:type="spellStart"/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Мелецький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Посібник для викладача захисту Вітчизни</w:t>
                  </w:r>
                </w:p>
              </w:tc>
              <w:tc>
                <w:tcPr>
                  <w:tcW w:w="1984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Харків "Основа"</w:t>
                  </w:r>
                </w:p>
              </w:tc>
              <w:tc>
                <w:tcPr>
                  <w:tcW w:w="1134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2012</w:t>
                  </w:r>
                </w:p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І-ІІ ч.</w:t>
                  </w:r>
                </w:p>
              </w:tc>
              <w:tc>
                <w:tcPr>
                  <w:tcW w:w="993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 w:rsidR="000B2DB1" w:rsidRPr="008F7D31" w:rsidTr="007A6048">
              <w:trPr>
                <w:trHeight w:val="317"/>
              </w:trPr>
              <w:tc>
                <w:tcPr>
                  <w:tcW w:w="498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438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В.М.Лелека</w:t>
                  </w:r>
                </w:p>
              </w:tc>
              <w:tc>
                <w:tcPr>
                  <w:tcW w:w="3119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Розробки уроків</w:t>
                  </w:r>
                </w:p>
              </w:tc>
              <w:tc>
                <w:tcPr>
                  <w:tcW w:w="1984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ТОВ «Ранок»</w:t>
                  </w:r>
                </w:p>
              </w:tc>
              <w:tc>
                <w:tcPr>
                  <w:tcW w:w="1134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2015</w:t>
                  </w:r>
                </w:p>
              </w:tc>
              <w:tc>
                <w:tcPr>
                  <w:tcW w:w="993" w:type="dxa"/>
                </w:tcPr>
                <w:p w:rsidR="000B2DB1" w:rsidRPr="007A6048" w:rsidRDefault="000B2DB1" w:rsidP="008F7D3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</w:tbl>
          <w:p w:rsidR="008F7D31" w:rsidRPr="008F7D31" w:rsidRDefault="008F776D" w:rsidP="00CB704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Підручники</w:t>
            </w:r>
          </w:p>
          <w:tbl>
            <w:tblPr>
              <w:tblW w:w="9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9"/>
              <w:gridCol w:w="2693"/>
              <w:gridCol w:w="1926"/>
              <w:gridCol w:w="1870"/>
              <w:gridCol w:w="1370"/>
              <w:gridCol w:w="1260"/>
            </w:tblGrid>
            <w:tr w:rsidR="000B2DB1" w:rsidRPr="000D3B4C" w:rsidTr="008F7D31">
              <w:trPr>
                <w:trHeight w:val="588"/>
              </w:trPr>
              <w:tc>
                <w:tcPr>
                  <w:tcW w:w="709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№ </w:t>
                  </w:r>
                  <w:proofErr w:type="spellStart"/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з\п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Назва</w:t>
                  </w:r>
                </w:p>
              </w:tc>
              <w:tc>
                <w:tcPr>
                  <w:tcW w:w="1926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Автор</w:t>
                  </w:r>
                </w:p>
              </w:tc>
              <w:tc>
                <w:tcPr>
                  <w:tcW w:w="1870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Видав</w:t>
                  </w:r>
                </w:p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ництво</w:t>
                  </w:r>
                  <w:proofErr w:type="spellEnd"/>
                </w:p>
              </w:tc>
              <w:tc>
                <w:tcPr>
                  <w:tcW w:w="1370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Рік видання</w:t>
                  </w:r>
                </w:p>
              </w:tc>
              <w:tc>
                <w:tcPr>
                  <w:tcW w:w="1260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</w:t>
                  </w:r>
                </w:p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кість</w:t>
                  </w:r>
                </w:p>
              </w:tc>
            </w:tr>
            <w:tr w:rsidR="000B2DB1" w:rsidRPr="000D3B4C" w:rsidTr="008F7D31">
              <w:trPr>
                <w:trHeight w:val="286"/>
              </w:trPr>
              <w:tc>
                <w:tcPr>
                  <w:tcW w:w="709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Захист Вітчизни</w:t>
                  </w:r>
                </w:p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10-11 клас</w:t>
                  </w:r>
                </w:p>
              </w:tc>
              <w:tc>
                <w:tcPr>
                  <w:tcW w:w="1926" w:type="dxa"/>
                </w:tcPr>
                <w:p w:rsidR="000B2DB1" w:rsidRPr="007A6048" w:rsidRDefault="008F776D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М.М.</w:t>
                  </w:r>
                  <w:r w:rsidR="000B2DB1"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Бака</w:t>
                  </w:r>
                </w:p>
              </w:tc>
              <w:tc>
                <w:tcPr>
                  <w:tcW w:w="1870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Київ </w:t>
                  </w:r>
                  <w:r w:rsidR="008F776D"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«Вежа»</w:t>
                  </w:r>
                </w:p>
              </w:tc>
              <w:tc>
                <w:tcPr>
                  <w:tcW w:w="1370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2006</w:t>
                  </w:r>
                </w:p>
              </w:tc>
              <w:tc>
                <w:tcPr>
                  <w:tcW w:w="1260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24</w:t>
                  </w:r>
                </w:p>
              </w:tc>
            </w:tr>
            <w:tr w:rsidR="000B2DB1" w:rsidRPr="000D3B4C" w:rsidTr="008F7D31">
              <w:trPr>
                <w:trHeight w:val="573"/>
              </w:trPr>
              <w:tc>
                <w:tcPr>
                  <w:tcW w:w="709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Захист Вітчизни</w:t>
                  </w:r>
                </w:p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 клас</w:t>
                  </w:r>
                </w:p>
              </w:tc>
              <w:tc>
                <w:tcPr>
                  <w:tcW w:w="1926" w:type="dxa"/>
                </w:tcPr>
                <w:p w:rsidR="000B2DB1" w:rsidRPr="007A6048" w:rsidRDefault="008F776D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К.Д.</w:t>
                  </w:r>
                  <w:r w:rsidR="000B2DB1"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Пашко</w:t>
                  </w:r>
                </w:p>
              </w:tc>
              <w:tc>
                <w:tcPr>
                  <w:tcW w:w="1870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Харків "</w:t>
                  </w:r>
                  <w:proofErr w:type="spellStart"/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Сиция</w:t>
                  </w:r>
                  <w:proofErr w:type="spellEnd"/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"</w:t>
                  </w:r>
                </w:p>
              </w:tc>
              <w:tc>
                <w:tcPr>
                  <w:tcW w:w="1370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2012</w:t>
                  </w:r>
                </w:p>
              </w:tc>
              <w:tc>
                <w:tcPr>
                  <w:tcW w:w="1260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</w:tr>
            <w:tr w:rsidR="000B2DB1" w:rsidRPr="000D3B4C" w:rsidTr="008F7D31">
              <w:trPr>
                <w:trHeight w:val="588"/>
              </w:trPr>
              <w:tc>
                <w:tcPr>
                  <w:tcW w:w="709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Допризовна підготовка</w:t>
                  </w:r>
                </w:p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10-11 клас</w:t>
                  </w:r>
                </w:p>
              </w:tc>
              <w:tc>
                <w:tcPr>
                  <w:tcW w:w="1926" w:type="dxa"/>
                </w:tcPr>
                <w:p w:rsidR="000B2DB1" w:rsidRPr="007A6048" w:rsidRDefault="008F776D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М.І.</w:t>
                  </w:r>
                  <w:proofErr w:type="spellStart"/>
                  <w:r w:rsidR="000B2DB1"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Томчук</w:t>
                  </w:r>
                  <w:proofErr w:type="spellEnd"/>
                </w:p>
              </w:tc>
              <w:tc>
                <w:tcPr>
                  <w:tcW w:w="1870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Київ "Вежа"</w:t>
                  </w:r>
                </w:p>
              </w:tc>
              <w:tc>
                <w:tcPr>
                  <w:tcW w:w="1370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1996</w:t>
                  </w:r>
                </w:p>
              </w:tc>
              <w:tc>
                <w:tcPr>
                  <w:tcW w:w="1260" w:type="dxa"/>
                </w:tcPr>
                <w:p w:rsidR="000B2DB1" w:rsidRPr="007A6048" w:rsidRDefault="000B2DB1" w:rsidP="008F7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604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8F7D31" w:rsidRPr="008F7D31" w:rsidRDefault="000B2DB1" w:rsidP="00CB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Фахові видання</w:t>
            </w:r>
          </w:p>
          <w:tbl>
            <w:tblPr>
              <w:tblW w:w="9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952"/>
              <w:gridCol w:w="7059"/>
              <w:gridCol w:w="1817"/>
            </w:tblGrid>
            <w:tr w:rsidR="000B2DB1" w:rsidRPr="008F7D31" w:rsidTr="007A6048">
              <w:tc>
                <w:tcPr>
                  <w:tcW w:w="952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bCs/>
                      <w:i w:val="0"/>
                    </w:rPr>
                  </w:pPr>
                  <w:r w:rsidRPr="007A6048">
                    <w:rPr>
                      <w:rStyle w:val="a6"/>
                      <w:rFonts w:cs="Times New Roman"/>
                      <w:bCs/>
                      <w:i w:val="0"/>
                    </w:rPr>
                    <w:t xml:space="preserve">№ </w:t>
                  </w:r>
                  <w:proofErr w:type="spellStart"/>
                  <w:r w:rsidRPr="007A6048">
                    <w:rPr>
                      <w:rStyle w:val="a6"/>
                      <w:rFonts w:cs="Times New Roman"/>
                      <w:bCs/>
                      <w:i w:val="0"/>
                    </w:rPr>
                    <w:t>з\</w:t>
                  </w:r>
                  <w:proofErr w:type="gramStart"/>
                  <w:r w:rsidRPr="007A6048">
                    <w:rPr>
                      <w:rStyle w:val="a6"/>
                      <w:rFonts w:cs="Times New Roman"/>
                      <w:bCs/>
                      <w:i w:val="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7059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bCs/>
                      <w:i w:val="0"/>
                    </w:rPr>
                  </w:pPr>
                  <w:proofErr w:type="spellStart"/>
                  <w:r w:rsidRPr="007A6048">
                    <w:rPr>
                      <w:rStyle w:val="a6"/>
                      <w:rFonts w:cs="Times New Roman"/>
                      <w:bCs/>
                      <w:i w:val="0"/>
                    </w:rPr>
                    <w:t>Назва</w:t>
                  </w:r>
                  <w:proofErr w:type="spellEnd"/>
                </w:p>
              </w:tc>
              <w:tc>
                <w:tcPr>
                  <w:tcW w:w="1817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bCs/>
                      <w:i w:val="0"/>
                      <w:lang w:val="uk-UA"/>
                    </w:rPr>
                  </w:pPr>
                  <w:proofErr w:type="spellStart"/>
                  <w:r w:rsidRPr="007A6048">
                    <w:rPr>
                      <w:rStyle w:val="a6"/>
                      <w:rFonts w:cs="Times New Roman"/>
                      <w:bCs/>
                      <w:i w:val="0"/>
                    </w:rPr>
                    <w:t>Кількість</w:t>
                  </w:r>
                  <w:proofErr w:type="spellEnd"/>
                </w:p>
              </w:tc>
            </w:tr>
            <w:tr w:rsidR="000B2DB1" w:rsidRPr="008F7D31" w:rsidTr="007A6048">
              <w:trPr>
                <w:trHeight w:val="335"/>
              </w:trPr>
              <w:tc>
                <w:tcPr>
                  <w:tcW w:w="952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1</w:t>
                  </w:r>
                </w:p>
              </w:tc>
              <w:tc>
                <w:tcPr>
                  <w:tcW w:w="7059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Основи захисту Вітчизни  №1 -6; № 10-12   2014</w:t>
                  </w:r>
                </w:p>
              </w:tc>
              <w:tc>
                <w:tcPr>
                  <w:tcW w:w="1817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9</w:t>
                  </w:r>
                </w:p>
              </w:tc>
            </w:tr>
            <w:tr w:rsidR="000B2DB1" w:rsidRPr="008F7D31" w:rsidTr="007A6048">
              <w:tc>
                <w:tcPr>
                  <w:tcW w:w="952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2</w:t>
                  </w:r>
                </w:p>
              </w:tc>
              <w:tc>
                <w:tcPr>
                  <w:tcW w:w="7059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Основи захисту Вітчизни  № 10, №12           2013</w:t>
                  </w:r>
                </w:p>
              </w:tc>
              <w:tc>
                <w:tcPr>
                  <w:tcW w:w="1817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2</w:t>
                  </w:r>
                </w:p>
              </w:tc>
            </w:tr>
            <w:tr w:rsidR="000B2DB1" w:rsidRPr="008F7D31" w:rsidTr="007A6048">
              <w:tc>
                <w:tcPr>
                  <w:tcW w:w="952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3</w:t>
                  </w:r>
                </w:p>
              </w:tc>
              <w:tc>
                <w:tcPr>
                  <w:tcW w:w="7059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Основи захисту Вітчизни  № 1 , № 3             2012</w:t>
                  </w:r>
                </w:p>
              </w:tc>
              <w:tc>
                <w:tcPr>
                  <w:tcW w:w="1817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2</w:t>
                  </w:r>
                </w:p>
              </w:tc>
            </w:tr>
            <w:tr w:rsidR="000B2DB1" w:rsidRPr="008F7D31" w:rsidTr="007A6048">
              <w:tc>
                <w:tcPr>
                  <w:tcW w:w="952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4</w:t>
                  </w:r>
                </w:p>
              </w:tc>
              <w:tc>
                <w:tcPr>
                  <w:tcW w:w="7059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Основи захисту Вітчизни  №7                        2009</w:t>
                  </w:r>
                </w:p>
              </w:tc>
              <w:tc>
                <w:tcPr>
                  <w:tcW w:w="1817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1</w:t>
                  </w:r>
                </w:p>
              </w:tc>
            </w:tr>
            <w:tr w:rsidR="00B54143" w:rsidRPr="008F7D31" w:rsidTr="007A6048">
              <w:tc>
                <w:tcPr>
                  <w:tcW w:w="952" w:type="dxa"/>
                </w:tcPr>
                <w:p w:rsidR="00B54143" w:rsidRPr="007A6048" w:rsidRDefault="00B54143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lang w:val="uk-UA"/>
                    </w:rPr>
                  </w:pPr>
                </w:p>
              </w:tc>
              <w:tc>
                <w:tcPr>
                  <w:tcW w:w="7059" w:type="dxa"/>
                </w:tcPr>
                <w:p w:rsidR="00B54143" w:rsidRPr="007A6048" w:rsidRDefault="007A6048" w:rsidP="007A6048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10</w:t>
                  </w:r>
                </w:p>
              </w:tc>
              <w:tc>
                <w:tcPr>
                  <w:tcW w:w="1817" w:type="dxa"/>
                </w:tcPr>
                <w:p w:rsidR="00B54143" w:rsidRPr="007A6048" w:rsidRDefault="00B54143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lang w:val="uk-UA"/>
                    </w:rPr>
                  </w:pPr>
                </w:p>
              </w:tc>
            </w:tr>
            <w:tr w:rsidR="000B2DB1" w:rsidRPr="008F7D31" w:rsidTr="007A6048">
              <w:tc>
                <w:tcPr>
                  <w:tcW w:w="952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5</w:t>
                  </w:r>
                </w:p>
              </w:tc>
              <w:tc>
                <w:tcPr>
                  <w:tcW w:w="7059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Вісник ТСО України     №2-№3                      2011</w:t>
                  </w:r>
                </w:p>
              </w:tc>
              <w:tc>
                <w:tcPr>
                  <w:tcW w:w="1817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2</w:t>
                  </w:r>
                </w:p>
              </w:tc>
            </w:tr>
            <w:tr w:rsidR="000B2DB1" w:rsidRPr="008F7D31" w:rsidTr="007A6048">
              <w:tc>
                <w:tcPr>
                  <w:tcW w:w="952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6</w:t>
                  </w:r>
                </w:p>
              </w:tc>
              <w:tc>
                <w:tcPr>
                  <w:tcW w:w="7059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Військова служба за контрактом</w:t>
                  </w:r>
                </w:p>
              </w:tc>
              <w:tc>
                <w:tcPr>
                  <w:tcW w:w="1817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4</w:t>
                  </w:r>
                </w:p>
              </w:tc>
            </w:tr>
            <w:tr w:rsidR="000B2DB1" w:rsidRPr="008F7D31" w:rsidTr="007A6048">
              <w:tc>
                <w:tcPr>
                  <w:tcW w:w="952" w:type="dxa"/>
                </w:tcPr>
                <w:p w:rsidR="000B2DB1" w:rsidRPr="007A6048" w:rsidRDefault="008F776D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7</w:t>
                  </w:r>
                </w:p>
              </w:tc>
              <w:tc>
                <w:tcPr>
                  <w:tcW w:w="7059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 xml:space="preserve">Оборонна політика України  </w:t>
                  </w:r>
                  <w:r w:rsidR="008F7D31"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«</w:t>
                  </w: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Біла книга</w:t>
                  </w:r>
                  <w:r w:rsidR="008F7D31"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»</w:t>
                  </w: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 xml:space="preserve">  </w:t>
                  </w:r>
                  <w:r w:rsidR="008F776D"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 xml:space="preserve">   </w:t>
                  </w: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2007</w:t>
                  </w:r>
                </w:p>
              </w:tc>
              <w:tc>
                <w:tcPr>
                  <w:tcW w:w="1817" w:type="dxa"/>
                </w:tcPr>
                <w:p w:rsidR="000B2DB1" w:rsidRPr="007A6048" w:rsidRDefault="000B2DB1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iCs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1</w:t>
                  </w:r>
                </w:p>
              </w:tc>
            </w:tr>
            <w:tr w:rsidR="008F776D" w:rsidRPr="008F7D31" w:rsidTr="007A6048">
              <w:tc>
                <w:tcPr>
                  <w:tcW w:w="952" w:type="dxa"/>
                </w:tcPr>
                <w:p w:rsidR="008F776D" w:rsidRPr="007A6048" w:rsidRDefault="008F776D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8</w:t>
                  </w:r>
                </w:p>
              </w:tc>
              <w:tc>
                <w:tcPr>
                  <w:tcW w:w="7059" w:type="dxa"/>
                </w:tcPr>
                <w:p w:rsidR="008F776D" w:rsidRPr="007A6048" w:rsidRDefault="008F776D" w:rsidP="008F7D31">
                  <w:pPr>
                    <w:pStyle w:val="a5"/>
                    <w:ind w:firstLine="0"/>
                    <w:rPr>
                      <w:rStyle w:val="a6"/>
                      <w:rFonts w:cs="Times New Roman"/>
                      <w:i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Оборонний вісник                                             2016</w:t>
                  </w:r>
                </w:p>
              </w:tc>
              <w:tc>
                <w:tcPr>
                  <w:tcW w:w="1817" w:type="dxa"/>
                </w:tcPr>
                <w:p w:rsidR="008F776D" w:rsidRPr="007A6048" w:rsidRDefault="008F776D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1</w:t>
                  </w:r>
                </w:p>
              </w:tc>
            </w:tr>
            <w:tr w:rsidR="008F776D" w:rsidRPr="008F7D31" w:rsidTr="007A6048">
              <w:tc>
                <w:tcPr>
                  <w:tcW w:w="952" w:type="dxa"/>
                </w:tcPr>
                <w:p w:rsidR="008F776D" w:rsidRPr="007A6048" w:rsidRDefault="008F776D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9</w:t>
                  </w:r>
                </w:p>
              </w:tc>
              <w:tc>
                <w:tcPr>
                  <w:tcW w:w="7059" w:type="dxa"/>
                </w:tcPr>
                <w:p w:rsidR="008F776D" w:rsidRPr="007A6048" w:rsidRDefault="008F776D" w:rsidP="008F7D31">
                  <w:pPr>
                    <w:pStyle w:val="a5"/>
                    <w:ind w:firstLine="0"/>
                    <w:rPr>
                      <w:rStyle w:val="a6"/>
                      <w:rFonts w:cs="Times New Roman"/>
                      <w:i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Українське військо                                            2016</w:t>
                  </w:r>
                </w:p>
              </w:tc>
              <w:tc>
                <w:tcPr>
                  <w:tcW w:w="1817" w:type="dxa"/>
                </w:tcPr>
                <w:p w:rsidR="008F776D" w:rsidRPr="007A6048" w:rsidRDefault="008F776D" w:rsidP="008F7D31">
                  <w:pPr>
                    <w:pStyle w:val="a5"/>
                    <w:ind w:firstLine="0"/>
                    <w:jc w:val="center"/>
                    <w:rPr>
                      <w:rStyle w:val="a6"/>
                      <w:rFonts w:cs="Times New Roman"/>
                      <w:i w:val="0"/>
                      <w:lang w:val="uk-UA"/>
                    </w:rPr>
                  </w:pPr>
                  <w:r w:rsidRPr="007A6048">
                    <w:rPr>
                      <w:rStyle w:val="a6"/>
                      <w:rFonts w:cs="Times New Roman"/>
                      <w:i w:val="0"/>
                      <w:lang w:val="uk-UA"/>
                    </w:rPr>
                    <w:t>6</w:t>
                  </w:r>
                </w:p>
              </w:tc>
            </w:tr>
          </w:tbl>
          <w:p w:rsidR="008F7D31" w:rsidRPr="00946D86" w:rsidRDefault="008F7D31" w:rsidP="0094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річних навчальних досягнень учнів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предмету «Захист Вітчизни»</w:t>
            </w:r>
          </w:p>
          <w:p w:rsidR="008F7D31" w:rsidRPr="008F7D31" w:rsidRDefault="008F7D31" w:rsidP="008F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2013-2014 н. 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26"/>
              <w:gridCol w:w="1335"/>
              <w:gridCol w:w="766"/>
              <w:gridCol w:w="766"/>
              <w:gridCol w:w="750"/>
              <w:gridCol w:w="750"/>
              <w:gridCol w:w="751"/>
              <w:gridCol w:w="751"/>
              <w:gridCol w:w="704"/>
              <w:gridCol w:w="630"/>
              <w:gridCol w:w="1042"/>
            </w:tblGrid>
            <w:tr w:rsidR="008F7D31" w:rsidRPr="000D3B4C" w:rsidTr="008F7D31"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Курс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Всього учнів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П./р. (кількість/%)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С./р.</w:t>
                  </w:r>
                </w:p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(кількість/%)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Д./р.</w:t>
                  </w:r>
                </w:p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(кількість/%)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В./р.</w:t>
                  </w:r>
                </w:p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(кількість/%)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Середній бал</w:t>
                  </w:r>
                </w:p>
              </w:tc>
            </w:tr>
            <w:tr w:rsidR="008F7D31" w:rsidRPr="000D3B4C" w:rsidTr="008F7D31"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курс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6,3</w:t>
                  </w:r>
                </w:p>
              </w:tc>
            </w:tr>
            <w:tr w:rsidR="008F7D31" w:rsidRPr="000D3B4C" w:rsidTr="008F7D31"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ІІІ курс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38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6,9</w:t>
                  </w:r>
                </w:p>
              </w:tc>
            </w:tr>
            <w:tr w:rsidR="008F7D31" w:rsidRPr="000D3B4C" w:rsidTr="008F7D31"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D31" w:rsidRPr="008F7D31" w:rsidRDefault="008F7D31" w:rsidP="00D11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Загальний бал 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6,6</w:t>
                  </w:r>
                </w:p>
              </w:tc>
            </w:tr>
          </w:tbl>
          <w:p w:rsidR="008F7D31" w:rsidRPr="008F7D31" w:rsidRDefault="008F7D31" w:rsidP="008F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2014-2015  н.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F7D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1"/>
              <w:gridCol w:w="1000"/>
              <w:gridCol w:w="766"/>
              <w:gridCol w:w="766"/>
              <w:gridCol w:w="750"/>
              <w:gridCol w:w="750"/>
              <w:gridCol w:w="751"/>
              <w:gridCol w:w="751"/>
              <w:gridCol w:w="704"/>
              <w:gridCol w:w="630"/>
              <w:gridCol w:w="1042"/>
            </w:tblGrid>
            <w:tr w:rsidR="008F7D31" w:rsidRPr="000D3B4C" w:rsidTr="007A6048"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Курс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Всього учнів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П./р. (кількість/%)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С./р.</w:t>
                  </w:r>
                </w:p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(кількість/%)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Д./р.</w:t>
                  </w:r>
                </w:p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(кількість/%)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В./р.</w:t>
                  </w:r>
                </w:p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(кількість/%)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Середній бал</w:t>
                  </w:r>
                </w:p>
              </w:tc>
            </w:tr>
            <w:tr w:rsidR="008F7D31" w:rsidRPr="000D3B4C" w:rsidTr="007A6048"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курс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5,9</w:t>
                  </w:r>
                </w:p>
              </w:tc>
            </w:tr>
            <w:tr w:rsidR="008F7D31" w:rsidRPr="000D3B4C" w:rsidTr="007A6048"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ІІІ курс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6,8</w:t>
                  </w:r>
                </w:p>
              </w:tc>
            </w:tr>
            <w:tr w:rsidR="008F7D31" w:rsidRPr="000D3B4C" w:rsidTr="007A6048"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D31" w:rsidRPr="008F7D31" w:rsidRDefault="008F7D31" w:rsidP="007A60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Загальний бал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6,4</w:t>
                  </w:r>
                </w:p>
              </w:tc>
            </w:tr>
          </w:tbl>
          <w:p w:rsidR="00D11302" w:rsidRPr="00D11302" w:rsidRDefault="00D11302" w:rsidP="008F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8F7D31" w:rsidRPr="008F7D31" w:rsidRDefault="008F7D31" w:rsidP="008F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2015-2016</w:t>
            </w:r>
            <w:r w:rsidRPr="008F7D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н.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F7D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26"/>
              <w:gridCol w:w="1335"/>
              <w:gridCol w:w="766"/>
              <w:gridCol w:w="766"/>
              <w:gridCol w:w="750"/>
              <w:gridCol w:w="750"/>
              <w:gridCol w:w="751"/>
              <w:gridCol w:w="751"/>
              <w:gridCol w:w="704"/>
              <w:gridCol w:w="630"/>
              <w:gridCol w:w="1042"/>
            </w:tblGrid>
            <w:tr w:rsidR="008F7D31" w:rsidRPr="000D3B4C" w:rsidTr="008F7D31"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Курс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Всього учнів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П./р. (кількість/%)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С./р.</w:t>
                  </w:r>
                </w:p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(кількість/%)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Д./р.</w:t>
                  </w:r>
                </w:p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(кількість/%)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В./р.</w:t>
                  </w:r>
                </w:p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(кількість/%)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Середній бал</w:t>
                  </w:r>
                </w:p>
              </w:tc>
            </w:tr>
            <w:tr w:rsidR="008F7D31" w:rsidRPr="000D3B4C" w:rsidTr="008F7D31"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курс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26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7,7</w:t>
                  </w:r>
                </w:p>
              </w:tc>
            </w:tr>
            <w:tr w:rsidR="008F7D31" w:rsidRPr="000D3B4C" w:rsidTr="008F7D31"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ІІІ курс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44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7,3</w:t>
                  </w:r>
                </w:p>
              </w:tc>
            </w:tr>
            <w:tr w:rsidR="008F7D31" w:rsidRPr="000D3B4C" w:rsidTr="008F7D31"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D31" w:rsidRPr="008F7D31" w:rsidRDefault="008F7D31" w:rsidP="00D11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Загальний бал 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4978DF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7,5</w:t>
                  </w:r>
                </w:p>
              </w:tc>
            </w:tr>
          </w:tbl>
          <w:p w:rsidR="008F7D31" w:rsidRPr="008F7D31" w:rsidRDefault="008F7D31" w:rsidP="008F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2016-2017</w:t>
            </w:r>
            <w:r w:rsidRPr="008F7D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н.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F7D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</w:t>
            </w:r>
            <w:r w:rsidR="00CB704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26"/>
              <w:gridCol w:w="1335"/>
              <w:gridCol w:w="766"/>
              <w:gridCol w:w="766"/>
              <w:gridCol w:w="750"/>
              <w:gridCol w:w="750"/>
              <w:gridCol w:w="751"/>
              <w:gridCol w:w="751"/>
              <w:gridCol w:w="704"/>
              <w:gridCol w:w="630"/>
              <w:gridCol w:w="1042"/>
            </w:tblGrid>
            <w:tr w:rsidR="008F7D31" w:rsidRPr="000D3B4C" w:rsidTr="008F7D31"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Курс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Всього учнів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П./р. (кількість/%)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С./р.</w:t>
                  </w:r>
                </w:p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(кількість/%)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Д./р.</w:t>
                  </w:r>
                </w:p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(кількість/%)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В./р.</w:t>
                  </w:r>
                </w:p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(кількість/%)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Середній бал</w:t>
                  </w:r>
                </w:p>
              </w:tc>
            </w:tr>
            <w:tr w:rsidR="008F7D31" w:rsidRPr="000D3B4C" w:rsidTr="008F7D31"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курс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34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44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38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6,2</w:t>
                  </w:r>
                </w:p>
              </w:tc>
            </w:tr>
            <w:tr w:rsidR="008F7D31" w:rsidRPr="000D3B4C" w:rsidTr="008F7D31"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D31" w:rsidRPr="008F7D31" w:rsidRDefault="008F7D31" w:rsidP="008F7D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ІІІ курс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34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31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23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7,3</w:t>
                  </w:r>
                </w:p>
              </w:tc>
            </w:tr>
            <w:tr w:rsidR="008F7D31" w:rsidRPr="000D3B4C" w:rsidTr="008F7D31"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D31" w:rsidRPr="008F7D31" w:rsidRDefault="008F7D31" w:rsidP="00D11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F7D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Загальний бал 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8F7D31" w:rsidP="008F7D31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D31" w:rsidRPr="008F7D31" w:rsidRDefault="00950298" w:rsidP="008F7D31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6,7</w:t>
                  </w:r>
                </w:p>
              </w:tc>
            </w:tr>
          </w:tbl>
          <w:p w:rsidR="008F7D31" w:rsidRPr="008F7D31" w:rsidRDefault="008F7D31" w:rsidP="0094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F7D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Результативність участі учнів у Всеукраїнських, обласних конкурсах, олімпіадах.</w:t>
            </w:r>
          </w:p>
          <w:tbl>
            <w:tblPr>
              <w:tblStyle w:val="a7"/>
              <w:tblW w:w="10132" w:type="dxa"/>
              <w:tblLayout w:type="fixed"/>
              <w:tblLook w:val="01E0"/>
            </w:tblPr>
            <w:tblGrid>
              <w:gridCol w:w="585"/>
              <w:gridCol w:w="2743"/>
              <w:gridCol w:w="1417"/>
              <w:gridCol w:w="2444"/>
              <w:gridCol w:w="2943"/>
            </w:tblGrid>
            <w:tr w:rsidR="008F7D31" w:rsidRPr="006A1C5B" w:rsidTr="00D11302">
              <w:tc>
                <w:tcPr>
                  <w:tcW w:w="585" w:type="dxa"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A1C5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№ з/п</w:t>
                  </w:r>
                </w:p>
              </w:tc>
              <w:tc>
                <w:tcPr>
                  <w:tcW w:w="2743" w:type="dxa"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A1C5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Назва заходу</w:t>
                  </w:r>
                </w:p>
              </w:tc>
              <w:tc>
                <w:tcPr>
                  <w:tcW w:w="1417" w:type="dxa"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A1C5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Роки</w:t>
                  </w:r>
                </w:p>
              </w:tc>
              <w:tc>
                <w:tcPr>
                  <w:tcW w:w="2444" w:type="dxa"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A1C5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Прізвище, ім’я, по батькові учнів</w:t>
                  </w:r>
                </w:p>
              </w:tc>
              <w:tc>
                <w:tcPr>
                  <w:tcW w:w="2943" w:type="dxa"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A1C5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Результативність участі у II, III, IV етапах</w:t>
                  </w:r>
                </w:p>
              </w:tc>
            </w:tr>
            <w:tr w:rsidR="008F7D31" w:rsidRPr="000D3B4C" w:rsidTr="00D11302">
              <w:trPr>
                <w:trHeight w:val="375"/>
              </w:trPr>
              <w:tc>
                <w:tcPr>
                  <w:tcW w:w="585" w:type="dxa"/>
                  <w:vMerge w:val="restart"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43" w:type="dxa"/>
                  <w:vMerge w:val="restart"/>
                </w:tcPr>
                <w:p w:rsidR="008F7D31" w:rsidRPr="006A1C5B" w:rsidRDefault="006A1C5B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6A1C5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Всеукраїнські</w:t>
                  </w:r>
                  <w:r w:rsidR="008F7D31" w:rsidRPr="006A1C5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учнівські олімпіади з базових дисциплін </w:t>
                  </w:r>
                </w:p>
                <w:p w:rsidR="008F7D31" w:rsidRPr="006A1C5B" w:rsidRDefault="008F7D31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8F7D31" w:rsidRPr="006A1C5B" w:rsidRDefault="008F7D31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6A1C5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2013-2014</w:t>
                  </w:r>
                </w:p>
              </w:tc>
              <w:tc>
                <w:tcPr>
                  <w:tcW w:w="2444" w:type="dxa"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A1C5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Тріфонова</w:t>
                  </w:r>
                  <w:proofErr w:type="spellEnd"/>
                  <w:r w:rsidRPr="006A1C5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Є.</w:t>
                  </w:r>
                </w:p>
                <w:p w:rsidR="008F7D31" w:rsidRPr="006A1C5B" w:rsidRDefault="008F7D31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43" w:type="dxa"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6A1C5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5 місце у ІІ етапі </w:t>
                  </w:r>
                  <w:r w:rsidR="00DE132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Всеукраїнських учнівських </w:t>
                  </w:r>
                  <w:r w:rsidRPr="006A1C5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олімпіад</w:t>
                  </w:r>
                </w:p>
              </w:tc>
            </w:tr>
            <w:tr w:rsidR="008F7D31" w:rsidRPr="000D3B4C" w:rsidTr="00D11302">
              <w:trPr>
                <w:trHeight w:val="375"/>
              </w:trPr>
              <w:tc>
                <w:tcPr>
                  <w:tcW w:w="585" w:type="dxa"/>
                  <w:vMerge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6A1C5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2014-2015</w:t>
                  </w:r>
                </w:p>
              </w:tc>
              <w:tc>
                <w:tcPr>
                  <w:tcW w:w="2444" w:type="dxa"/>
                </w:tcPr>
                <w:p w:rsidR="008F7D31" w:rsidRPr="006A1C5B" w:rsidRDefault="008F7D31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A1C5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Борзенко</w:t>
                  </w:r>
                  <w:proofErr w:type="spellEnd"/>
                  <w:r w:rsidRPr="006A1C5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І.</w:t>
                  </w:r>
                </w:p>
                <w:p w:rsidR="008F7D31" w:rsidRPr="006A1C5B" w:rsidRDefault="008F7D31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43" w:type="dxa"/>
                </w:tcPr>
                <w:p w:rsidR="008F7D31" w:rsidRPr="006A1C5B" w:rsidRDefault="006A1C5B" w:rsidP="008F7D31">
                  <w:pPr>
                    <w:tabs>
                      <w:tab w:val="left" w:pos="54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6 </w:t>
                  </w:r>
                  <w:r w:rsidR="008F7D31" w:rsidRPr="006A1C5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місце у ІІ етапі </w:t>
                  </w:r>
                  <w:r w:rsidR="00DE132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Всеукраїнських учнівських </w:t>
                  </w:r>
                  <w:r w:rsidR="008F7D31" w:rsidRPr="006A1C5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олімпіад</w:t>
                  </w:r>
                </w:p>
              </w:tc>
            </w:tr>
          </w:tbl>
          <w:p w:rsidR="006A1C5B" w:rsidRPr="008F7D31" w:rsidRDefault="006A1C5B" w:rsidP="008F7D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A1C5B" w:rsidRDefault="006A1C5B" w:rsidP="006A1C5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C5B">
        <w:rPr>
          <w:rFonts w:ascii="Times New Roman" w:hAnsi="Times New Roman" w:cs="Times New Roman"/>
          <w:b/>
          <w:sz w:val="28"/>
          <w:szCs w:val="28"/>
          <w:lang w:val="uk-UA"/>
        </w:rPr>
        <w:t>Методична проблема самоосвітньої діяльності</w:t>
      </w:r>
      <w:r w:rsidR="00DE13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A1C5B" w:rsidRPr="006A1C5B" w:rsidRDefault="006A1C5B" w:rsidP="006A1C5B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«Інтерактивна взаємодія викладача та учнів на уроках захисту Вітчизни»</w:t>
      </w:r>
    </w:p>
    <w:p w:rsidR="006A1C5B" w:rsidRPr="006A1C5B" w:rsidRDefault="006A1C5B" w:rsidP="006A1C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5B">
        <w:rPr>
          <w:rFonts w:ascii="Times New Roman" w:hAnsi="Times New Roman" w:cs="Times New Roman"/>
          <w:b/>
          <w:sz w:val="28"/>
          <w:szCs w:val="28"/>
          <w:lang w:val="uk-UA"/>
        </w:rPr>
        <w:t>Програма з предмету, рік затвердження, видавництво:</w:t>
      </w:r>
      <w:r w:rsidRPr="006A1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64F8" w:rsidRPr="00D729B2" w:rsidRDefault="006A1C5B" w:rsidP="006A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C5B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предмета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3B4C">
        <w:rPr>
          <w:rFonts w:ascii="Times New Roman" w:hAnsi="Times New Roman" w:cs="Times New Roman"/>
          <w:sz w:val="28"/>
          <w:szCs w:val="28"/>
          <w:lang w:val="uk-UA"/>
        </w:rPr>
        <w:t xml:space="preserve">Захист Вітчизни». Автори </w:t>
      </w:r>
      <w:proofErr w:type="spellStart"/>
      <w:r w:rsidR="000D3B4C">
        <w:rPr>
          <w:rFonts w:ascii="Times New Roman" w:hAnsi="Times New Roman" w:cs="Times New Roman"/>
          <w:sz w:val="28"/>
          <w:szCs w:val="28"/>
          <w:lang w:val="uk-UA"/>
        </w:rPr>
        <w:t>Пахтін</w:t>
      </w:r>
      <w:proofErr w:type="spellEnd"/>
      <w:r w:rsidR="000D3B4C">
        <w:rPr>
          <w:rFonts w:ascii="Times New Roman" w:hAnsi="Times New Roman" w:cs="Times New Roman"/>
          <w:sz w:val="28"/>
          <w:szCs w:val="28"/>
          <w:lang w:val="uk-UA"/>
        </w:rPr>
        <w:t xml:space="preserve"> А.М. та ін.. (10-11 кл). Наказ Міністерства освіти і науки від 30.07.2015 № 826</w:t>
      </w:r>
      <w:bookmarkStart w:id="0" w:name="_GoBack"/>
      <w:bookmarkEnd w:id="0"/>
    </w:p>
    <w:p w:rsidR="006A1C5B" w:rsidRDefault="006A1C5B" w:rsidP="006A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4F8">
        <w:rPr>
          <w:rFonts w:ascii="Times New Roman" w:hAnsi="Times New Roman" w:cs="Times New Roman"/>
          <w:b/>
          <w:sz w:val="28"/>
          <w:szCs w:val="28"/>
          <w:lang w:val="uk-UA"/>
        </w:rPr>
        <w:t>Нагороди (управління освіти і науки та МОНУ)</w:t>
      </w:r>
      <w:r w:rsidRPr="00366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025D" w:rsidRPr="008F7D31" w:rsidRDefault="003664F8" w:rsidP="008F7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Нагороджений Грамотою Департаменту освіти і науки Сумської обласної державної адміністрації, 2016 рік.</w:t>
      </w:r>
    </w:p>
    <w:p w:rsidR="005F025D" w:rsidRDefault="00DE1320" w:rsidP="0008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2">
        <w:rPr>
          <w:rFonts w:ascii="Times New Roman" w:hAnsi="Times New Roman" w:cs="Times New Roman"/>
          <w:sz w:val="28"/>
          <w:szCs w:val="28"/>
          <w:lang w:val="uk-UA"/>
        </w:rPr>
        <w:t xml:space="preserve">У листопаді 2016 </w:t>
      </w:r>
      <w:r w:rsidR="00D729B2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Богатиренко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</w:t>
      </w:r>
      <w:r w:rsidR="00D729B2">
        <w:rPr>
          <w:rFonts w:ascii="Times New Roman" w:hAnsi="Times New Roman" w:cs="Times New Roman"/>
          <w:sz w:val="28"/>
          <w:szCs w:val="28"/>
          <w:lang w:val="uk-UA"/>
        </w:rPr>
        <w:t>брав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</w:t>
      </w:r>
      <w:r w:rsidRPr="00DE132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729B2">
        <w:rPr>
          <w:rFonts w:ascii="Times New Roman" w:hAnsi="Times New Roman" w:cs="Times New Roman"/>
          <w:sz w:val="28"/>
          <w:szCs w:val="28"/>
          <w:lang w:val="uk-UA"/>
        </w:rPr>
        <w:t xml:space="preserve"> Інтернет - марафоні, що</w:t>
      </w:r>
      <w:r w:rsidRPr="00DE1320">
        <w:rPr>
          <w:rFonts w:ascii="Times New Roman" w:hAnsi="Times New Roman" w:cs="Times New Roman"/>
          <w:sz w:val="28"/>
          <w:szCs w:val="28"/>
          <w:lang w:val="uk-UA"/>
        </w:rPr>
        <w:t xml:space="preserve"> проводився видавництвом «Основа»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включав 30 актуальних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проводили креативні спікери, та протягом яких забезпечено непередбачуване та інтенсивне спілкування</w:t>
      </w:r>
      <w:r w:rsidR="00D729B2">
        <w:rPr>
          <w:rFonts w:ascii="Times New Roman" w:hAnsi="Times New Roman" w:cs="Times New Roman"/>
          <w:sz w:val="28"/>
          <w:szCs w:val="28"/>
          <w:lang w:val="uk-UA"/>
        </w:rPr>
        <w:t xml:space="preserve">. Леонід Михайлович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отримав сертифікат з теми «Практичне використання сучасних педагогічних технологій».</w:t>
      </w:r>
    </w:p>
    <w:p w:rsidR="00DE1320" w:rsidRDefault="00DE1320" w:rsidP="0008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2">
        <w:rPr>
          <w:rFonts w:ascii="Times New Roman" w:hAnsi="Times New Roman" w:cs="Times New Roman"/>
          <w:sz w:val="28"/>
          <w:szCs w:val="28"/>
          <w:lang w:val="uk-UA"/>
        </w:rPr>
        <w:t>У червні 2016 р</w:t>
      </w:r>
      <w:r w:rsidR="00D729B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D72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Богатиренко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презентував досвід роботи з теми «Здійснення військово-патріотичного виховання в Державному навчальному закладі «Білопільське вище професійне училище» на обласному семінарі для викладачів з предмету «Захист Вітчизни».</w:t>
      </w:r>
    </w:p>
    <w:p w:rsidR="004300FE" w:rsidRDefault="00DE1320" w:rsidP="0008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2">
        <w:rPr>
          <w:rFonts w:ascii="Times New Roman" w:hAnsi="Times New Roman" w:cs="Times New Roman"/>
          <w:sz w:val="28"/>
          <w:szCs w:val="28"/>
          <w:lang w:val="uk-UA"/>
        </w:rPr>
        <w:t>Л.М.</w:t>
      </w:r>
      <w:proofErr w:type="spellStart"/>
      <w:r w:rsidRPr="00D729B2">
        <w:rPr>
          <w:rFonts w:ascii="Times New Roman" w:hAnsi="Times New Roman" w:cs="Times New Roman"/>
          <w:sz w:val="28"/>
          <w:szCs w:val="28"/>
          <w:lang w:val="uk-UA"/>
        </w:rPr>
        <w:t>Богатиренко</w:t>
      </w:r>
      <w:proofErr w:type="spellEnd"/>
      <w:r w:rsidRPr="00D729B2">
        <w:rPr>
          <w:rFonts w:ascii="Times New Roman" w:hAnsi="Times New Roman" w:cs="Times New Roman"/>
          <w:sz w:val="28"/>
          <w:szCs w:val="28"/>
          <w:lang w:val="uk-UA"/>
        </w:rPr>
        <w:t xml:space="preserve"> – активний учасник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00FE" w:rsidRPr="004300FE">
        <w:rPr>
          <w:rFonts w:ascii="Times New Roman" w:hAnsi="Times New Roman" w:cs="Times New Roman"/>
          <w:sz w:val="28"/>
          <w:szCs w:val="28"/>
          <w:lang w:val="uk-UA"/>
        </w:rPr>
        <w:t>засідань</w:t>
      </w:r>
      <w:r w:rsidR="004300FE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комісії викладачів загальноосвітньої підготовки, семінарів, семінарів-практикумів, тренінгів: </w:t>
      </w:r>
    </w:p>
    <w:p w:rsidR="00081BF6" w:rsidRDefault="004300FE" w:rsidP="0008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1BF6">
        <w:rPr>
          <w:rFonts w:ascii="Times New Roman" w:hAnsi="Times New Roman" w:cs="Times New Roman"/>
          <w:sz w:val="28"/>
          <w:szCs w:val="28"/>
          <w:lang w:val="uk-UA"/>
        </w:rPr>
        <w:t>семінар «Професійне зростання педагога», на якому презентував повідомлення «Творчість педагога. 10 кроків зростання педагогічної майстерності»;</w:t>
      </w:r>
    </w:p>
    <w:p w:rsidR="00D11302" w:rsidRDefault="00D11302" w:rsidP="00D11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DE1320" w:rsidRPr="00081BF6" w:rsidRDefault="00081BF6" w:rsidP="0008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семінар «Його величність УРОК», виступив з повідомленням «Проектуємо урок разом».</w:t>
      </w:r>
      <w:r w:rsidR="004300FE" w:rsidRPr="004300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C30B6" w:rsidRPr="00D729B2" w:rsidRDefault="00D729B2" w:rsidP="00D729B2">
      <w:pPr>
        <w:pStyle w:val="a3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D729B2">
        <w:rPr>
          <w:rFonts w:ascii="Times New Roman" w:hAnsi="Times New Roman" w:cs="Times New Roman"/>
          <w:sz w:val="28"/>
          <w:szCs w:val="28"/>
          <w:lang w:val="uk-UA"/>
        </w:rPr>
        <w:t>Викладач працює над удосконалення фо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729B2">
        <w:rPr>
          <w:rFonts w:ascii="Times New Roman" w:hAnsi="Times New Roman" w:cs="Times New Roman"/>
          <w:sz w:val="28"/>
          <w:szCs w:val="28"/>
          <w:lang w:val="uk-UA"/>
        </w:rPr>
        <w:t xml:space="preserve">м, методів та засобів навчання і готується до </w:t>
      </w:r>
      <w:r w:rsidR="00946D86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 свого досвіду на обласному семінарі викладачів предмета «Захист Вітчизни» та </w:t>
      </w:r>
      <w:r w:rsidRPr="00D729B2">
        <w:rPr>
          <w:rFonts w:ascii="Times New Roman" w:hAnsi="Times New Roman" w:cs="Times New Roman"/>
          <w:sz w:val="28"/>
          <w:szCs w:val="28"/>
          <w:lang w:val="uk-UA"/>
        </w:rPr>
        <w:t>видання збірки методичних напрацювань</w:t>
      </w:r>
      <w:r w:rsidR="00946D86">
        <w:rPr>
          <w:rFonts w:ascii="Times New Roman" w:hAnsi="Times New Roman" w:cs="Times New Roman"/>
          <w:sz w:val="28"/>
          <w:szCs w:val="28"/>
          <w:lang w:val="uk-UA"/>
        </w:rPr>
        <w:t xml:space="preserve"> «На допомогу виклад</w:t>
      </w:r>
      <w:r w:rsidR="006A00E6">
        <w:rPr>
          <w:rFonts w:ascii="Times New Roman" w:hAnsi="Times New Roman" w:cs="Times New Roman"/>
          <w:sz w:val="28"/>
          <w:szCs w:val="28"/>
          <w:lang w:val="uk-UA"/>
        </w:rPr>
        <w:t>ач</w:t>
      </w:r>
      <w:r w:rsidR="00946D86">
        <w:rPr>
          <w:rFonts w:ascii="Times New Roman" w:hAnsi="Times New Roman" w:cs="Times New Roman"/>
          <w:sz w:val="28"/>
          <w:szCs w:val="28"/>
          <w:lang w:val="uk-UA"/>
        </w:rPr>
        <w:t>у предмета «Захист Вітчизни» у професійно-технічних навчальних закладах»</w:t>
      </w:r>
      <w:r w:rsidRPr="00D729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4C30B6" w:rsidRPr="00D729B2" w:rsidSect="007A604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FB3"/>
    <w:multiLevelType w:val="hybridMultilevel"/>
    <w:tmpl w:val="9BB85A6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53954C7C"/>
    <w:multiLevelType w:val="hybridMultilevel"/>
    <w:tmpl w:val="885235D8"/>
    <w:lvl w:ilvl="0" w:tplc="140687A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751FB"/>
    <w:multiLevelType w:val="hybridMultilevel"/>
    <w:tmpl w:val="410020C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C30B6"/>
    <w:rsid w:val="00014931"/>
    <w:rsid w:val="0004331C"/>
    <w:rsid w:val="0005601A"/>
    <w:rsid w:val="00081BF6"/>
    <w:rsid w:val="000A783A"/>
    <w:rsid w:val="000B2DB1"/>
    <w:rsid w:val="000C4A47"/>
    <w:rsid w:val="000C4E32"/>
    <w:rsid w:val="000D082B"/>
    <w:rsid w:val="000D3B4C"/>
    <w:rsid w:val="000E35B8"/>
    <w:rsid w:val="000E7D2F"/>
    <w:rsid w:val="000F5B5E"/>
    <w:rsid w:val="000F68D5"/>
    <w:rsid w:val="001064B8"/>
    <w:rsid w:val="00110A79"/>
    <w:rsid w:val="00115E6F"/>
    <w:rsid w:val="00131955"/>
    <w:rsid w:val="00144473"/>
    <w:rsid w:val="00157D29"/>
    <w:rsid w:val="00161682"/>
    <w:rsid w:val="00170B14"/>
    <w:rsid w:val="001914A8"/>
    <w:rsid w:val="0019481C"/>
    <w:rsid w:val="001C53D9"/>
    <w:rsid w:val="0020408D"/>
    <w:rsid w:val="002047A0"/>
    <w:rsid w:val="002428A4"/>
    <w:rsid w:val="0024731B"/>
    <w:rsid w:val="002671AB"/>
    <w:rsid w:val="0029171B"/>
    <w:rsid w:val="002A236A"/>
    <w:rsid w:val="002A7779"/>
    <w:rsid w:val="002B7E79"/>
    <w:rsid w:val="002D0FBA"/>
    <w:rsid w:val="002E2F2E"/>
    <w:rsid w:val="003067B1"/>
    <w:rsid w:val="00345649"/>
    <w:rsid w:val="00351D52"/>
    <w:rsid w:val="0035398A"/>
    <w:rsid w:val="003664F8"/>
    <w:rsid w:val="00366E01"/>
    <w:rsid w:val="0037003E"/>
    <w:rsid w:val="00374551"/>
    <w:rsid w:val="003A74D4"/>
    <w:rsid w:val="003B69AB"/>
    <w:rsid w:val="003D410D"/>
    <w:rsid w:val="003E0944"/>
    <w:rsid w:val="003F037B"/>
    <w:rsid w:val="003F080C"/>
    <w:rsid w:val="003F1F25"/>
    <w:rsid w:val="004170E1"/>
    <w:rsid w:val="00425A17"/>
    <w:rsid w:val="004300FE"/>
    <w:rsid w:val="004318EA"/>
    <w:rsid w:val="00433661"/>
    <w:rsid w:val="00436AFC"/>
    <w:rsid w:val="004470C0"/>
    <w:rsid w:val="00467643"/>
    <w:rsid w:val="0047471D"/>
    <w:rsid w:val="004832F5"/>
    <w:rsid w:val="004915EF"/>
    <w:rsid w:val="004978DF"/>
    <w:rsid w:val="004C30B6"/>
    <w:rsid w:val="004C4CEF"/>
    <w:rsid w:val="004D120D"/>
    <w:rsid w:val="004D7928"/>
    <w:rsid w:val="004E6501"/>
    <w:rsid w:val="004F4DF7"/>
    <w:rsid w:val="00511671"/>
    <w:rsid w:val="005308A6"/>
    <w:rsid w:val="0053638F"/>
    <w:rsid w:val="0055351A"/>
    <w:rsid w:val="00556EE8"/>
    <w:rsid w:val="0056430B"/>
    <w:rsid w:val="00586317"/>
    <w:rsid w:val="005A2601"/>
    <w:rsid w:val="005C405F"/>
    <w:rsid w:val="005C52A3"/>
    <w:rsid w:val="005D1B01"/>
    <w:rsid w:val="005F025D"/>
    <w:rsid w:val="005F5F48"/>
    <w:rsid w:val="0060161D"/>
    <w:rsid w:val="00601871"/>
    <w:rsid w:val="00604052"/>
    <w:rsid w:val="00606FED"/>
    <w:rsid w:val="00611D96"/>
    <w:rsid w:val="00612011"/>
    <w:rsid w:val="0063071A"/>
    <w:rsid w:val="00634A82"/>
    <w:rsid w:val="00634BB4"/>
    <w:rsid w:val="00641998"/>
    <w:rsid w:val="006432B7"/>
    <w:rsid w:val="00662468"/>
    <w:rsid w:val="006638F0"/>
    <w:rsid w:val="006779FB"/>
    <w:rsid w:val="00690B94"/>
    <w:rsid w:val="006A00E6"/>
    <w:rsid w:val="006A1605"/>
    <w:rsid w:val="006A1C5B"/>
    <w:rsid w:val="006D3DD1"/>
    <w:rsid w:val="006F6E6A"/>
    <w:rsid w:val="007105DC"/>
    <w:rsid w:val="00714454"/>
    <w:rsid w:val="00717FCE"/>
    <w:rsid w:val="007352BA"/>
    <w:rsid w:val="00760080"/>
    <w:rsid w:val="00762FC0"/>
    <w:rsid w:val="0076358A"/>
    <w:rsid w:val="00765E55"/>
    <w:rsid w:val="00770303"/>
    <w:rsid w:val="00770528"/>
    <w:rsid w:val="007727CE"/>
    <w:rsid w:val="007A6048"/>
    <w:rsid w:val="007A726E"/>
    <w:rsid w:val="007B4D51"/>
    <w:rsid w:val="007C5009"/>
    <w:rsid w:val="007D0064"/>
    <w:rsid w:val="007D757A"/>
    <w:rsid w:val="007D790C"/>
    <w:rsid w:val="007E210A"/>
    <w:rsid w:val="007E2C13"/>
    <w:rsid w:val="00804B63"/>
    <w:rsid w:val="00815480"/>
    <w:rsid w:val="00823AF6"/>
    <w:rsid w:val="0083053A"/>
    <w:rsid w:val="00830555"/>
    <w:rsid w:val="0083067D"/>
    <w:rsid w:val="00832FA7"/>
    <w:rsid w:val="00843785"/>
    <w:rsid w:val="00872594"/>
    <w:rsid w:val="0088260A"/>
    <w:rsid w:val="00891E3D"/>
    <w:rsid w:val="008934FF"/>
    <w:rsid w:val="0089783B"/>
    <w:rsid w:val="008A477A"/>
    <w:rsid w:val="008C028B"/>
    <w:rsid w:val="008C6475"/>
    <w:rsid w:val="008E1F05"/>
    <w:rsid w:val="008E69FD"/>
    <w:rsid w:val="008F776D"/>
    <w:rsid w:val="008F7D31"/>
    <w:rsid w:val="009008E6"/>
    <w:rsid w:val="00900A31"/>
    <w:rsid w:val="00932F6E"/>
    <w:rsid w:val="00933BB7"/>
    <w:rsid w:val="00936874"/>
    <w:rsid w:val="0094145B"/>
    <w:rsid w:val="00942232"/>
    <w:rsid w:val="00946D86"/>
    <w:rsid w:val="00950298"/>
    <w:rsid w:val="009A08E4"/>
    <w:rsid w:val="009A1016"/>
    <w:rsid w:val="009A1936"/>
    <w:rsid w:val="009A256F"/>
    <w:rsid w:val="009C6FD9"/>
    <w:rsid w:val="009D0B49"/>
    <w:rsid w:val="009D301A"/>
    <w:rsid w:val="009E56F7"/>
    <w:rsid w:val="009E620E"/>
    <w:rsid w:val="009E6ECF"/>
    <w:rsid w:val="00A03B18"/>
    <w:rsid w:val="00A3774F"/>
    <w:rsid w:val="00A44BC8"/>
    <w:rsid w:val="00A61678"/>
    <w:rsid w:val="00A62262"/>
    <w:rsid w:val="00A62F55"/>
    <w:rsid w:val="00A66AC1"/>
    <w:rsid w:val="00A70E40"/>
    <w:rsid w:val="00A807CB"/>
    <w:rsid w:val="00AA7645"/>
    <w:rsid w:val="00AB3D8F"/>
    <w:rsid w:val="00AB79CF"/>
    <w:rsid w:val="00AC4CDF"/>
    <w:rsid w:val="00AC5C4A"/>
    <w:rsid w:val="00AE114A"/>
    <w:rsid w:val="00AE4C32"/>
    <w:rsid w:val="00AE5857"/>
    <w:rsid w:val="00AF25B8"/>
    <w:rsid w:val="00AF4384"/>
    <w:rsid w:val="00AF7423"/>
    <w:rsid w:val="00B03C57"/>
    <w:rsid w:val="00B25437"/>
    <w:rsid w:val="00B2636F"/>
    <w:rsid w:val="00B452A6"/>
    <w:rsid w:val="00B54143"/>
    <w:rsid w:val="00B81FC7"/>
    <w:rsid w:val="00B92224"/>
    <w:rsid w:val="00BA1DAE"/>
    <w:rsid w:val="00BB129C"/>
    <w:rsid w:val="00BE54E3"/>
    <w:rsid w:val="00BF0289"/>
    <w:rsid w:val="00C25EB3"/>
    <w:rsid w:val="00C33BA0"/>
    <w:rsid w:val="00C34479"/>
    <w:rsid w:val="00C70556"/>
    <w:rsid w:val="00C70F6B"/>
    <w:rsid w:val="00C84462"/>
    <w:rsid w:val="00CB7049"/>
    <w:rsid w:val="00CC3E72"/>
    <w:rsid w:val="00CC4A69"/>
    <w:rsid w:val="00CE30CA"/>
    <w:rsid w:val="00CF3564"/>
    <w:rsid w:val="00CF6237"/>
    <w:rsid w:val="00D11302"/>
    <w:rsid w:val="00D24447"/>
    <w:rsid w:val="00D31356"/>
    <w:rsid w:val="00D4462F"/>
    <w:rsid w:val="00D54672"/>
    <w:rsid w:val="00D57400"/>
    <w:rsid w:val="00D709F7"/>
    <w:rsid w:val="00D729B2"/>
    <w:rsid w:val="00D830BB"/>
    <w:rsid w:val="00D91351"/>
    <w:rsid w:val="00DB509A"/>
    <w:rsid w:val="00DB5DA3"/>
    <w:rsid w:val="00DD4DD9"/>
    <w:rsid w:val="00DD76A7"/>
    <w:rsid w:val="00DE1320"/>
    <w:rsid w:val="00DE1414"/>
    <w:rsid w:val="00DF6D24"/>
    <w:rsid w:val="00E16A9C"/>
    <w:rsid w:val="00E4146B"/>
    <w:rsid w:val="00E44AFF"/>
    <w:rsid w:val="00E44ED5"/>
    <w:rsid w:val="00E47946"/>
    <w:rsid w:val="00E51013"/>
    <w:rsid w:val="00E850F4"/>
    <w:rsid w:val="00E955AB"/>
    <w:rsid w:val="00EB7409"/>
    <w:rsid w:val="00EC21E1"/>
    <w:rsid w:val="00EC4730"/>
    <w:rsid w:val="00EC6F2A"/>
    <w:rsid w:val="00ED0425"/>
    <w:rsid w:val="00EF0D16"/>
    <w:rsid w:val="00F13C97"/>
    <w:rsid w:val="00F14C08"/>
    <w:rsid w:val="00F21F89"/>
    <w:rsid w:val="00F32D94"/>
    <w:rsid w:val="00F45216"/>
    <w:rsid w:val="00F45B60"/>
    <w:rsid w:val="00F46074"/>
    <w:rsid w:val="00F602C8"/>
    <w:rsid w:val="00F63867"/>
    <w:rsid w:val="00F90004"/>
    <w:rsid w:val="00F9352B"/>
    <w:rsid w:val="00F93F41"/>
    <w:rsid w:val="00F945CE"/>
    <w:rsid w:val="00FA0055"/>
    <w:rsid w:val="00FB71A8"/>
    <w:rsid w:val="00FC5F6B"/>
    <w:rsid w:val="00FC68D2"/>
    <w:rsid w:val="00FC77CC"/>
    <w:rsid w:val="00FD3197"/>
    <w:rsid w:val="00FD4FAC"/>
    <w:rsid w:val="00FE352A"/>
    <w:rsid w:val="00FE405C"/>
    <w:rsid w:val="00FF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0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025D"/>
    <w:pPr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0B2DB1"/>
    <w:rPr>
      <w:i/>
      <w:iCs/>
    </w:rPr>
  </w:style>
  <w:style w:type="table" w:styleId="a7">
    <w:name w:val="Table Grid"/>
    <w:basedOn w:val="a1"/>
    <w:uiPriority w:val="59"/>
    <w:rsid w:val="008F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0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025D"/>
    <w:pPr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0B2DB1"/>
    <w:rPr>
      <w:i/>
      <w:iCs/>
    </w:rPr>
  </w:style>
  <w:style w:type="table" w:styleId="a7">
    <w:name w:val="Table Grid"/>
    <w:basedOn w:val="a1"/>
    <w:uiPriority w:val="59"/>
    <w:rsid w:val="008F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B8AB-EF65-443B-86E2-D642B3F1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2017-02-17T12:25:00Z</dcterms:created>
  <dcterms:modified xsi:type="dcterms:W3CDTF">2017-09-15T07:40:00Z</dcterms:modified>
</cp:coreProperties>
</file>