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CB5" w:rsidRPr="00A53E2D" w:rsidRDefault="004B4CB5" w:rsidP="004B4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E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</w:t>
      </w:r>
    </w:p>
    <w:p w:rsidR="004B4CB5" w:rsidRPr="00D975E8" w:rsidRDefault="00E659BA" w:rsidP="004B4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заповнення </w:t>
      </w:r>
      <w:r w:rsidR="004B4CB5" w:rsidRPr="00D97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форми 1 «Моніторинг навчальних досягнень учнів </w:t>
      </w:r>
      <w:r w:rsidR="004B4CB5"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закладів</w:t>
      </w:r>
      <w:r w:rsidR="004B4CB5"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4B4CB5"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професійної (</w:t>
      </w:r>
      <w:proofErr w:type="spellStart"/>
      <w:r w:rsidR="004B4CB5"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професійно-технічної</w:t>
      </w:r>
      <w:proofErr w:type="spellEnd"/>
      <w:r w:rsidR="004B4CB5"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)</w:t>
      </w:r>
      <w:r w:rsidR="004B4CB5"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4B4CB5"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освіти</w:t>
      </w:r>
      <w:proofErr w:type="spellEnd"/>
      <w:r w:rsidR="004B4CB5"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ІІ семестр 2017-2018 </w:t>
      </w:r>
      <w:proofErr w:type="spellStart"/>
      <w:r w:rsidR="004B4CB5"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н.р</w:t>
      </w:r>
      <w:proofErr w:type="spellEnd"/>
      <w:r w:rsidR="004B4CB5"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 з предметів з</w:t>
      </w:r>
      <w:proofErr w:type="spellStart"/>
      <w:r w:rsidR="004B4CB5"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агальноосвітн</w:t>
      </w:r>
      <w:r w:rsidR="004B4CB5"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ьої</w:t>
      </w:r>
      <w:proofErr w:type="spellEnd"/>
      <w:r w:rsidR="004B4CB5"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="004B4CB5"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підготовк</w:t>
      </w:r>
      <w:proofErr w:type="spellEnd"/>
      <w:r w:rsidR="004B4CB5"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и»</w:t>
      </w:r>
    </w:p>
    <w:p w:rsidR="004B4CB5" w:rsidRPr="00D975E8" w:rsidRDefault="004B4CB5" w:rsidP="004B4C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першому полі вводиться офіційна електронна адреса закладу освіти, на яку у разі необхідності буде надіслано копію внесених даних. </w:t>
      </w: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975E8">
        <w:rPr>
          <w:rFonts w:ascii="Times New Roman" w:hAnsi="Times New Roman" w:cs="Times New Roman"/>
          <w:sz w:val="28"/>
          <w:szCs w:val="28"/>
          <w:lang w:val="uk-UA"/>
        </w:rPr>
        <w:t>Для заповнення форми</w:t>
      </w:r>
      <w:r w:rsidRPr="00F91DB8">
        <w:rPr>
          <w:rFonts w:ascii="Times New Roman" w:hAnsi="Times New Roman" w:cs="Times New Roman"/>
          <w:b/>
          <w:cap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 мати такі дані по предметам:</w:t>
      </w:r>
    </w:p>
    <w:p w:rsidR="004B4CB5" w:rsidRPr="00972B1F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1) кількість учнів, що вивчають предмет у закладі ПТО</w:t>
      </w:r>
      <w:r w:rsidRPr="00972B1F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 xml:space="preserve"> (станом на 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>кінець</w:t>
      </w:r>
      <w:r w:rsidRPr="00972B1F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 xml:space="preserve"> семестру)</w:t>
      </w: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кількість учнів, що мають початковий рівень навчальних досягнень;</w:t>
      </w: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кількість учнів, що мають середній рівень навчальних досягнень;</w:t>
      </w: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кількість учнів, що мають достатній рівень навчальних досягнень;</w:t>
      </w: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sz w:val="28"/>
          <w:szCs w:val="28"/>
          <w:lang w:val="uk-UA"/>
        </w:rPr>
        <w:t>5) кількість учнів, що мають високий рівень навчальних досягнень;</w:t>
      </w: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sz w:val="28"/>
          <w:szCs w:val="28"/>
          <w:lang w:val="uk-UA"/>
        </w:rPr>
        <w:t>6) кількість не атестованих учнів;</w:t>
      </w: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sz w:val="28"/>
          <w:szCs w:val="28"/>
          <w:lang w:val="uk-UA"/>
        </w:rPr>
        <w:t>7) відсоток учнів, що мають початковий рівень навчальних досягнень;</w:t>
      </w: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sz w:val="28"/>
          <w:szCs w:val="28"/>
          <w:lang w:val="uk-UA"/>
        </w:rPr>
        <w:t>8) відсоток учнів, що мають середній рівень навчальних досягнень;</w:t>
      </w: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sz w:val="28"/>
          <w:szCs w:val="28"/>
          <w:lang w:val="uk-UA"/>
        </w:rPr>
        <w:t>9) відсоток учнів, що мають достатній рівень навчальних досягнень;</w:t>
      </w: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sz w:val="28"/>
          <w:szCs w:val="28"/>
          <w:lang w:val="uk-UA"/>
        </w:rPr>
        <w:t>10) відсоток учнів, що мають високий рівень навчальних досягнень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sz w:val="28"/>
          <w:szCs w:val="28"/>
          <w:lang w:val="uk-UA"/>
        </w:rPr>
        <w:t xml:space="preserve">11)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середній бал за предметом.</w:t>
      </w: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п. 1 подається сумарна кількість осіб, які вивчали досліджуваний предмет у різних групах закладу освіти протягом визначеного семестру.</w:t>
      </w: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п. 2-6 подається кількість осіб, які вивчали досліджуваний предмет на </w:t>
      </w:r>
      <w:r w:rsidRPr="009A5108">
        <w:rPr>
          <w:rFonts w:ascii="Times New Roman" w:hAnsi="Times New Roman" w:cs="Times New Roman"/>
          <w:sz w:val="28"/>
          <w:szCs w:val="28"/>
          <w:lang w:val="uk-UA"/>
        </w:rPr>
        <w:t>початков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9A5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(середньому, достатньому, високому) рівнях у різних групах закладу освіти протягом визначеного семестру.</w:t>
      </w: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п. 7-10 подається розрахована частка осіб, які засвоїли предмет на відповідному рівні:</w:t>
      </w: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Частка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%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значення п.2 (п.3, п.4, п.5,)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п.1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*100% </m:t>
          </m:r>
        </m:oMath>
      </m:oMathPara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Частка (%) – </w:t>
      </w:r>
      <w:r w:rsidRPr="009A5108">
        <w:rPr>
          <w:rFonts w:ascii="Times New Roman" w:hAnsi="Times New Roman" w:cs="Times New Roman"/>
          <w:sz w:val="28"/>
          <w:szCs w:val="28"/>
          <w:lang w:val="uk-UA"/>
        </w:rPr>
        <w:t xml:space="preserve">відсоток учнів, що мають початковий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(середній, достатній, високий) </w:t>
      </w:r>
      <w:r w:rsidRPr="009A5108">
        <w:rPr>
          <w:rFonts w:ascii="Times New Roman" w:hAnsi="Times New Roman" w:cs="Times New Roman"/>
          <w:sz w:val="28"/>
          <w:szCs w:val="28"/>
          <w:lang w:val="uk-UA"/>
        </w:rPr>
        <w:t>рівень навчальних досягнень</w:t>
      </w:r>
      <w:r>
        <w:rPr>
          <w:rFonts w:ascii="Times New Roman" w:hAnsi="Times New Roman" w:cs="Times New Roman"/>
          <w:sz w:val="28"/>
          <w:szCs w:val="28"/>
          <w:lang w:val="uk-UA"/>
        </w:rPr>
        <w:t>, % (округлюється до десятих);</w:t>
      </w: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п.2 (п.3, п.4, п.5) – кількість учнів, що мають початковий (середній, достатній, високий) рівень навчальних досягнень, осіб;</w:t>
      </w:r>
    </w:p>
    <w:p w:rsidR="004B4CB5" w:rsidRPr="00BF0469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 що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вивчають предмет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b/>
          <w:sz w:val="28"/>
          <w:szCs w:val="28"/>
          <w:lang w:val="uk-UA"/>
        </w:rPr>
        <w:t>Зверніть увагу!</w:t>
      </w: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Сума п.2+п.3+п.4+п.5+п.6 повинна бути рівною п.1, а сума п.7+п.8+п.9+п.10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може бути меншою (</w:t>
      </w:r>
      <w:r w:rsidRPr="00D06A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але не більшою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 від</w:t>
      </w:r>
      <w:r w:rsidRPr="009A5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100%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2224D">
        <w:rPr>
          <w:rFonts w:ascii="Times New Roman" w:hAnsi="Times New Roman" w:cs="Times New Roman"/>
          <w:sz w:val="28"/>
          <w:szCs w:val="28"/>
          <w:lang w:val="uk-UA"/>
        </w:rPr>
        <w:t>(на % не атестованих, що розраховувати та вводити до форми нетреба)</w:t>
      </w:r>
      <w:r w:rsidRPr="009A510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Допускається округлення даних п. 7-11 – до десятих частин числа </w:t>
      </w:r>
      <w:r w:rsidRPr="00887672">
        <w:rPr>
          <w:rFonts w:ascii="Times New Roman" w:hAnsi="Times New Roman" w:cs="Times New Roman"/>
          <w:sz w:val="28"/>
          <w:szCs w:val="28"/>
          <w:lang w:val="uk-UA"/>
        </w:rPr>
        <w:t>(5,3; 10,8; 8,2 тощо)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той час як дані у </w:t>
      </w:r>
      <w:r w:rsidRPr="005B4C45">
        <w:rPr>
          <w:rFonts w:ascii="Times New Roman" w:hAnsi="Times New Roman" w:cs="Times New Roman"/>
          <w:b/>
          <w:sz w:val="28"/>
          <w:szCs w:val="28"/>
          <w:lang w:val="uk-UA"/>
        </w:rPr>
        <w:t>п. 1-6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бути </w:t>
      </w:r>
      <w:r w:rsidRPr="005B4C45">
        <w:rPr>
          <w:rFonts w:ascii="Times New Roman" w:hAnsi="Times New Roman" w:cs="Times New Roman"/>
          <w:b/>
          <w:sz w:val="28"/>
          <w:szCs w:val="28"/>
          <w:lang w:val="uk-UA"/>
        </w:rPr>
        <w:t>цілими числами.</w:t>
      </w: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b/>
          <w:sz w:val="28"/>
          <w:szCs w:val="28"/>
          <w:lang w:val="uk-UA"/>
        </w:rPr>
        <w:t>Нагадуємо, що:</w:t>
      </w: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sz w:val="28"/>
          <w:szCs w:val="28"/>
          <w:lang w:val="uk-UA"/>
        </w:rPr>
        <w:t>Початковий рівень навчальних досягнень – 1-3 бали.</w:t>
      </w: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sz w:val="28"/>
          <w:szCs w:val="28"/>
          <w:lang w:val="uk-UA"/>
        </w:rPr>
        <w:t>Середній рівень навчальних досягнень – 4-6 балів;</w:t>
      </w: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sz w:val="28"/>
          <w:szCs w:val="28"/>
          <w:lang w:val="uk-UA"/>
        </w:rPr>
        <w:t>Достатній рівень навчальних досягнень – 7-9 бали;</w:t>
      </w: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sz w:val="28"/>
          <w:szCs w:val="28"/>
          <w:lang w:val="uk-UA"/>
        </w:rPr>
        <w:t>Високий рівень навчальних досягнень – 10-12 балів.</w:t>
      </w: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Середній бал за предметом визначається за формулою:</w:t>
      </w: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СБ=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і=1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і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</m:t>
          </m:r>
        </m:oMath>
      </m:oMathPara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СБ – середній бал за предметом, балів;</w:t>
      </w: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бал з предмету окремо взятого і-го учня, балів;</w:t>
      </w:r>
    </w:p>
    <w:p w:rsidR="004B4CB5" w:rsidRPr="00BF0469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 що </w:t>
      </w:r>
      <w:r w:rsidRPr="00CE40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атестовані</w:t>
      </w:r>
      <w:r w:rsidRPr="00931A1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предметом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31A13">
        <w:rPr>
          <w:rFonts w:ascii="Times New Roman" w:hAnsi="Times New Roman" w:cs="Times New Roman"/>
          <w:i/>
          <w:sz w:val="28"/>
          <w:szCs w:val="28"/>
          <w:lang w:val="uk-UA"/>
        </w:rPr>
        <w:t>Приклад</w:t>
      </w:r>
    </w:p>
    <w:p w:rsidR="004B4CB5" w:rsidRPr="00931A13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Розрахунок середнього балу з геометрії </w:t>
      </w:r>
    </w:p>
    <w:tbl>
      <w:tblPr>
        <w:tblStyle w:val="a3"/>
        <w:tblW w:w="0" w:type="auto"/>
        <w:tblInd w:w="817" w:type="dxa"/>
        <w:tblLook w:val="04A0"/>
      </w:tblPr>
      <w:tblGrid>
        <w:gridCol w:w="959"/>
        <w:gridCol w:w="3190"/>
        <w:gridCol w:w="3191"/>
      </w:tblGrid>
      <w:tr w:rsidR="004B4CB5" w:rsidTr="00064E38">
        <w:tc>
          <w:tcPr>
            <w:tcW w:w="959" w:type="dxa"/>
          </w:tcPr>
          <w:p w:rsidR="004B4CB5" w:rsidRPr="00931A13" w:rsidRDefault="004B4CB5" w:rsidP="00064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90" w:type="dxa"/>
          </w:tcPr>
          <w:p w:rsidR="004B4CB5" w:rsidRPr="00931A13" w:rsidRDefault="004B4CB5" w:rsidP="00064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учня </w:t>
            </w:r>
          </w:p>
        </w:tc>
        <w:tc>
          <w:tcPr>
            <w:tcW w:w="3191" w:type="dxa"/>
          </w:tcPr>
          <w:p w:rsidR="004B4CB5" w:rsidRPr="00931A13" w:rsidRDefault="004B4CB5" w:rsidP="00064E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оцінка</w:t>
            </w:r>
          </w:p>
        </w:tc>
      </w:tr>
      <w:tr w:rsidR="004B4CB5" w:rsidTr="00064E38">
        <w:tc>
          <w:tcPr>
            <w:tcW w:w="959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0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</w:t>
            </w:r>
          </w:p>
        </w:tc>
        <w:tc>
          <w:tcPr>
            <w:tcW w:w="3191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</w:tr>
      <w:tr w:rsidR="004B4CB5" w:rsidTr="00064E38">
        <w:tc>
          <w:tcPr>
            <w:tcW w:w="959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90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</w:t>
            </w:r>
          </w:p>
        </w:tc>
        <w:tc>
          <w:tcPr>
            <w:tcW w:w="3191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4B4CB5" w:rsidTr="00064E38">
        <w:tc>
          <w:tcPr>
            <w:tcW w:w="959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90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</w:t>
            </w:r>
          </w:p>
        </w:tc>
        <w:tc>
          <w:tcPr>
            <w:tcW w:w="3191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4B4CB5" w:rsidTr="00064E38">
        <w:tc>
          <w:tcPr>
            <w:tcW w:w="959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90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</w:t>
            </w:r>
          </w:p>
        </w:tc>
        <w:tc>
          <w:tcPr>
            <w:tcW w:w="3191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B4CB5" w:rsidTr="00064E38">
        <w:tc>
          <w:tcPr>
            <w:tcW w:w="959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90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</w:t>
            </w:r>
          </w:p>
        </w:tc>
        <w:tc>
          <w:tcPr>
            <w:tcW w:w="3191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B4CB5" w:rsidTr="00064E38">
        <w:tc>
          <w:tcPr>
            <w:tcW w:w="959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90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</w:t>
            </w:r>
          </w:p>
        </w:tc>
        <w:tc>
          <w:tcPr>
            <w:tcW w:w="3191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4B4CB5" w:rsidTr="00064E38">
        <w:tc>
          <w:tcPr>
            <w:tcW w:w="959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90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Букін</w:t>
            </w:r>
            <w:proofErr w:type="spellEnd"/>
          </w:p>
        </w:tc>
        <w:tc>
          <w:tcPr>
            <w:tcW w:w="3191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н/а</w:t>
            </w:r>
          </w:p>
        </w:tc>
      </w:tr>
      <w:tr w:rsidR="004B4CB5" w:rsidTr="00064E38">
        <w:tc>
          <w:tcPr>
            <w:tcW w:w="4149" w:type="dxa"/>
            <w:gridSpan w:val="2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91" w:type="dxa"/>
          </w:tcPr>
          <w:p w:rsidR="004B4CB5" w:rsidRPr="00931A13" w:rsidRDefault="004B4CB5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38</w:t>
            </w:r>
          </w:p>
        </w:tc>
      </w:tr>
    </w:tbl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СБ=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38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6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=6,3 </m:t>
          </m:r>
        </m:oMath>
      </m:oMathPara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4CB5" w:rsidRPr="009A5108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b/>
          <w:sz w:val="28"/>
          <w:szCs w:val="28"/>
          <w:lang w:val="uk-UA"/>
        </w:rPr>
        <w:t>Зверніть увагу!</w:t>
      </w:r>
    </w:p>
    <w:p w:rsidR="004B4CB5" w:rsidRDefault="004B4CB5" w:rsidP="004B4C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Якщо у досліджуваному семестрі певний предмет не викладався, то дані відповідні поля </w:t>
      </w:r>
      <w:r w:rsidRPr="00794ED8">
        <w:rPr>
          <w:rFonts w:ascii="Times New Roman" w:hAnsi="Times New Roman" w:cs="Times New Roman"/>
          <w:b/>
          <w:sz w:val="28"/>
          <w:szCs w:val="28"/>
          <w:lang w:val="uk-UA"/>
        </w:rPr>
        <w:t>ЗАЛИШАЙТЕ ПУСТИМИ.</w:t>
      </w:r>
    </w:p>
    <w:p w:rsidR="00B734CD" w:rsidRDefault="00B734CD"/>
    <w:sectPr w:rsidR="00B734CD" w:rsidSect="00B7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4B4CB5"/>
    <w:rsid w:val="001C0478"/>
    <w:rsid w:val="004B4CB5"/>
    <w:rsid w:val="00552F1B"/>
    <w:rsid w:val="00B458D8"/>
    <w:rsid w:val="00B734CD"/>
    <w:rsid w:val="00E6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C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4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4C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444</Words>
  <Characters>2534</Characters>
  <Application>Microsoft Office Word</Application>
  <DocSecurity>0</DocSecurity>
  <Lines>21</Lines>
  <Paragraphs>5</Paragraphs>
  <ScaleCrop>false</ScaleCrop>
  <Company/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ismyrnova</dc:creator>
  <cp:keywords/>
  <dc:description/>
  <cp:lastModifiedBy>ismyrnova</cp:lastModifiedBy>
  <cp:revision>6</cp:revision>
  <dcterms:created xsi:type="dcterms:W3CDTF">2018-06-21T08:20:00Z</dcterms:created>
  <dcterms:modified xsi:type="dcterms:W3CDTF">2018-06-21T08:29:00Z</dcterms:modified>
</cp:coreProperties>
</file>