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A3" w:rsidRDefault="00A370A3" w:rsidP="00450975">
      <w:pPr>
        <w:spacing w:line="216" w:lineRule="auto"/>
        <w:jc w:val="both"/>
        <w:rPr>
          <w:sz w:val="28"/>
          <w:szCs w:val="28"/>
          <w:lang w:val="uk-UA"/>
        </w:rPr>
      </w:pPr>
    </w:p>
    <w:p w:rsidR="00A370A3" w:rsidRDefault="00A370A3" w:rsidP="00A370A3">
      <w:pPr>
        <w:spacing w:line="216" w:lineRule="auto"/>
        <w:jc w:val="center"/>
        <w:rPr>
          <w:b/>
          <w:sz w:val="28"/>
          <w:szCs w:val="28"/>
          <w:lang w:val="uk-UA"/>
        </w:rPr>
      </w:pPr>
      <w:r w:rsidRPr="00A370A3">
        <w:rPr>
          <w:b/>
          <w:sz w:val="28"/>
          <w:szCs w:val="28"/>
          <w:lang w:val="uk-UA"/>
        </w:rPr>
        <w:t xml:space="preserve">План </w:t>
      </w:r>
    </w:p>
    <w:p w:rsidR="00A370A3" w:rsidRDefault="00A370A3" w:rsidP="00A370A3">
      <w:pPr>
        <w:spacing w:line="216" w:lineRule="auto"/>
        <w:jc w:val="center"/>
        <w:rPr>
          <w:b/>
          <w:color w:val="2A2928"/>
          <w:sz w:val="28"/>
          <w:szCs w:val="28"/>
          <w:lang w:val="uk-UA"/>
        </w:rPr>
      </w:pPr>
      <w:r w:rsidRPr="00A370A3">
        <w:rPr>
          <w:b/>
          <w:sz w:val="28"/>
          <w:szCs w:val="28"/>
          <w:lang w:val="uk-UA"/>
        </w:rPr>
        <w:t xml:space="preserve">заходів   по реалізації </w:t>
      </w:r>
      <w:r w:rsidRPr="00A370A3">
        <w:rPr>
          <w:b/>
          <w:color w:val="2A2928"/>
          <w:sz w:val="28"/>
          <w:szCs w:val="28"/>
          <w:lang w:val="uk-UA"/>
        </w:rPr>
        <w:t>зобов'язань Уряду України, взятих в</w:t>
      </w:r>
      <w:r>
        <w:rPr>
          <w:b/>
          <w:color w:val="2A2928"/>
          <w:sz w:val="28"/>
          <w:szCs w:val="28"/>
          <w:lang w:val="uk-UA"/>
        </w:rPr>
        <w:t xml:space="preserve"> рамках міжнародної ініціативи «</w:t>
      </w:r>
      <w:r w:rsidRPr="00A370A3">
        <w:rPr>
          <w:b/>
          <w:color w:val="2A2928"/>
          <w:sz w:val="28"/>
          <w:szCs w:val="28"/>
          <w:lang w:val="uk-UA"/>
        </w:rPr>
        <w:t xml:space="preserve">Партнерство </w:t>
      </w:r>
      <w:proofErr w:type="spellStart"/>
      <w:r w:rsidRPr="00A370A3">
        <w:rPr>
          <w:b/>
          <w:color w:val="2A2928"/>
          <w:sz w:val="28"/>
          <w:szCs w:val="28"/>
          <w:lang w:val="uk-UA"/>
        </w:rPr>
        <w:t>Біарріц</w:t>
      </w:r>
      <w:proofErr w:type="spellEnd"/>
      <w:r>
        <w:rPr>
          <w:b/>
          <w:color w:val="2A2928"/>
          <w:sz w:val="28"/>
          <w:szCs w:val="28"/>
          <w:lang w:val="uk-UA"/>
        </w:rPr>
        <w:t>»</w:t>
      </w:r>
      <w:r w:rsidRPr="00A370A3">
        <w:rPr>
          <w:b/>
          <w:color w:val="2A2928"/>
          <w:sz w:val="28"/>
          <w:szCs w:val="28"/>
          <w:lang w:val="uk-UA"/>
        </w:rPr>
        <w:t xml:space="preserve"> з утвердження гендерної рівності</w:t>
      </w:r>
    </w:p>
    <w:p w:rsidR="00A370A3" w:rsidRPr="00A370A3" w:rsidRDefault="00A370A3" w:rsidP="00A370A3">
      <w:pPr>
        <w:spacing w:line="216" w:lineRule="auto"/>
        <w:jc w:val="center"/>
        <w:rPr>
          <w:b/>
          <w:sz w:val="28"/>
          <w:szCs w:val="28"/>
          <w:lang w:val="uk-UA"/>
        </w:rPr>
      </w:pPr>
    </w:p>
    <w:p w:rsidR="00450975" w:rsidRPr="00450975" w:rsidRDefault="00450975" w:rsidP="00450975">
      <w:pPr>
        <w:pStyle w:val="a3"/>
        <w:numPr>
          <w:ilvl w:val="0"/>
          <w:numId w:val="1"/>
        </w:numPr>
        <w:spacing w:line="216" w:lineRule="auto"/>
        <w:jc w:val="both"/>
        <w:rPr>
          <w:sz w:val="28"/>
          <w:szCs w:val="28"/>
          <w:lang w:val="uk-UA"/>
        </w:rPr>
      </w:pPr>
      <w:r w:rsidRPr="00450975">
        <w:rPr>
          <w:sz w:val="28"/>
          <w:szCs w:val="28"/>
          <w:lang w:val="uk-UA"/>
        </w:rPr>
        <w:t>Проводити в закладах професійної (професійно-технічної) освіти  інформаційно-просвітницькі заходи, тренінги, акції щодо формування в учнівської молоді сімейних цінностей, відповідальної поведінки.</w:t>
      </w:r>
    </w:p>
    <w:p w:rsidR="00450975" w:rsidRDefault="00450975" w:rsidP="00A370A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 семінар навчання з  підготовка тренерів за програмою Олега Олійника «Основи подружнього життя».</w:t>
      </w:r>
    </w:p>
    <w:p w:rsidR="00450975" w:rsidRPr="00450975" w:rsidRDefault="00450975" w:rsidP="00A370A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7744B">
        <w:rPr>
          <w:sz w:val="28"/>
          <w:szCs w:val="28"/>
          <w:lang w:val="uk-UA"/>
        </w:rPr>
        <w:t>Запровадити інформаційну сторінку для батьків на сайтах закладів</w:t>
      </w:r>
      <w:r w:rsidRPr="00450975">
        <w:rPr>
          <w:sz w:val="28"/>
          <w:szCs w:val="28"/>
          <w:lang w:val="uk-UA"/>
        </w:rPr>
        <w:t xml:space="preserve"> професійної (професійно-технічної) освіти  </w:t>
      </w:r>
      <w:r w:rsidRPr="0017744B">
        <w:rPr>
          <w:sz w:val="28"/>
          <w:szCs w:val="28"/>
          <w:lang w:val="uk-UA"/>
        </w:rPr>
        <w:t>з метою підвищення рівня їх психолого-педагогічної культури та відповідального батьківст</w:t>
      </w:r>
      <w:r w:rsidRPr="00450975">
        <w:rPr>
          <w:sz w:val="28"/>
          <w:szCs w:val="28"/>
          <w:lang w:val="uk-UA"/>
        </w:rPr>
        <w:t>ва.</w:t>
      </w:r>
    </w:p>
    <w:p w:rsidR="00450975" w:rsidRPr="00450975" w:rsidRDefault="00450975" w:rsidP="00A370A3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AC707E">
        <w:rPr>
          <w:rFonts w:ascii="Times New Roman" w:hAnsi="Times New Roman"/>
          <w:sz w:val="28"/>
          <w:szCs w:val="28"/>
          <w:lang w:val="uk-UA"/>
        </w:rPr>
        <w:t xml:space="preserve">З метою попередження конфліктів в учнівських колективах в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AC707E">
        <w:rPr>
          <w:rFonts w:ascii="Times New Roman" w:hAnsi="Times New Roman"/>
          <w:sz w:val="28"/>
          <w:szCs w:val="28"/>
          <w:lang w:val="uk-UA"/>
        </w:rPr>
        <w:t xml:space="preserve">закладах </w:t>
      </w:r>
      <w:r w:rsidRPr="00450975">
        <w:rPr>
          <w:rFonts w:ascii="Times New Roman" w:hAnsi="Times New Roman"/>
          <w:sz w:val="28"/>
          <w:szCs w:val="28"/>
          <w:lang w:val="uk-UA"/>
        </w:rPr>
        <w:t>професійної (професійно-технічної) освіти</w:t>
      </w:r>
      <w:r w:rsidRPr="00450975">
        <w:rPr>
          <w:sz w:val="28"/>
          <w:szCs w:val="28"/>
          <w:lang w:val="uk-UA"/>
        </w:rPr>
        <w:t xml:space="preserve">  </w:t>
      </w:r>
      <w:r w:rsidRPr="00450975">
        <w:rPr>
          <w:rFonts w:ascii="Times New Roman" w:hAnsi="Times New Roman"/>
          <w:sz w:val="28"/>
          <w:szCs w:val="28"/>
          <w:lang w:val="uk-UA"/>
        </w:rPr>
        <w:t xml:space="preserve">запровадити </w:t>
      </w:r>
      <w:r w:rsidRPr="00AC707E">
        <w:rPr>
          <w:rFonts w:ascii="Times New Roman" w:hAnsi="Times New Roman"/>
          <w:sz w:val="28"/>
          <w:szCs w:val="28"/>
          <w:lang w:val="uk-UA"/>
        </w:rPr>
        <w:t>служби</w:t>
      </w:r>
      <w:r>
        <w:rPr>
          <w:rFonts w:ascii="Times New Roman" w:hAnsi="Times New Roman"/>
          <w:sz w:val="28"/>
          <w:szCs w:val="28"/>
          <w:lang w:val="uk-UA"/>
        </w:rPr>
        <w:t xml:space="preserve"> розв’язання конфліктів (проведення медіацій, «кіл примирення» тощо).</w:t>
      </w:r>
      <w:r w:rsidRPr="00AC707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370A3" w:rsidRDefault="00A370A3" w:rsidP="00A370A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370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формування в учнів </w:t>
      </w:r>
      <w:r w:rsidRPr="0017744B">
        <w:rPr>
          <w:sz w:val="28"/>
          <w:szCs w:val="28"/>
          <w:lang w:val="uk-UA"/>
        </w:rPr>
        <w:t>закладів</w:t>
      </w:r>
      <w:r w:rsidRPr="00450975">
        <w:rPr>
          <w:sz w:val="28"/>
          <w:szCs w:val="28"/>
          <w:lang w:val="uk-UA"/>
        </w:rPr>
        <w:t xml:space="preserve"> професійної (професійно-технічної) освіти  </w:t>
      </w:r>
      <w:r w:rsidR="00450975" w:rsidRPr="00A370A3">
        <w:rPr>
          <w:sz w:val="28"/>
          <w:szCs w:val="28"/>
          <w:lang w:val="uk-UA"/>
        </w:rPr>
        <w:t>відповідальної поведінки, навичок здорового способу життя</w:t>
      </w:r>
      <w:r w:rsidRPr="00A370A3">
        <w:rPr>
          <w:sz w:val="28"/>
          <w:szCs w:val="28"/>
          <w:lang w:val="uk-UA"/>
        </w:rPr>
        <w:t xml:space="preserve"> провести семінар щодо подальшої активізації, оптимізації питань впровадження інноваційних </w:t>
      </w:r>
      <w:proofErr w:type="spellStart"/>
      <w:r w:rsidRPr="00A370A3">
        <w:rPr>
          <w:sz w:val="28"/>
          <w:szCs w:val="28"/>
          <w:lang w:val="uk-UA"/>
        </w:rPr>
        <w:t>здоров’язбережувальних</w:t>
      </w:r>
      <w:proofErr w:type="spellEnd"/>
      <w:r w:rsidRPr="00A370A3">
        <w:rPr>
          <w:sz w:val="28"/>
          <w:szCs w:val="28"/>
          <w:lang w:val="uk-UA"/>
        </w:rPr>
        <w:t xml:space="preserve"> </w:t>
      </w:r>
      <w:proofErr w:type="spellStart"/>
      <w:r w:rsidRPr="00A370A3">
        <w:rPr>
          <w:sz w:val="28"/>
          <w:szCs w:val="28"/>
          <w:lang w:val="uk-UA"/>
        </w:rPr>
        <w:t>технологі</w:t>
      </w:r>
      <w:proofErr w:type="spellEnd"/>
      <w:r>
        <w:rPr>
          <w:sz w:val="28"/>
          <w:szCs w:val="28"/>
          <w:lang w:val="uk-UA"/>
        </w:rPr>
        <w:t>.</w:t>
      </w:r>
    </w:p>
    <w:p w:rsidR="00A370A3" w:rsidRDefault="00A370A3" w:rsidP="00A370A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Провести </w:t>
      </w:r>
      <w:r w:rsidRPr="00A370A3">
        <w:rPr>
          <w:sz w:val="28"/>
          <w:szCs w:val="28"/>
          <w:lang w:val="uk-UA"/>
        </w:rPr>
        <w:t>куси щодо комплексної інформаційно-просвітницької  30-годинної програми, затвердженої Міністерством освіти і науки України «Дорослішай на здоров’я» (</w:t>
      </w:r>
      <w:proofErr w:type="spellStart"/>
      <w:r w:rsidRPr="00A370A3">
        <w:rPr>
          <w:sz w:val="28"/>
          <w:szCs w:val="28"/>
          <w:lang w:val="uk-UA"/>
        </w:rPr>
        <w:t>КЗ</w:t>
      </w:r>
      <w:proofErr w:type="spellEnd"/>
      <w:r w:rsidRPr="00A370A3">
        <w:rPr>
          <w:sz w:val="28"/>
          <w:szCs w:val="28"/>
          <w:lang w:val="uk-UA"/>
        </w:rPr>
        <w:t xml:space="preserve"> СО ІППО – лютий-березень)</w:t>
      </w:r>
      <w:r>
        <w:rPr>
          <w:sz w:val="28"/>
          <w:szCs w:val="28"/>
          <w:lang w:val="uk-UA"/>
        </w:rPr>
        <w:t>.</w:t>
      </w:r>
    </w:p>
    <w:p w:rsidR="00A370A3" w:rsidRDefault="00450975" w:rsidP="00A370A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370A3">
        <w:rPr>
          <w:sz w:val="28"/>
          <w:szCs w:val="28"/>
          <w:lang w:val="uk-UA"/>
        </w:rPr>
        <w:t xml:space="preserve"> </w:t>
      </w:r>
      <w:r w:rsidR="009E44AB">
        <w:rPr>
          <w:sz w:val="28"/>
          <w:lang w:val="uk-UA"/>
        </w:rPr>
        <w:t>Практичним</w:t>
      </w:r>
      <w:r w:rsidRPr="00A370A3">
        <w:rPr>
          <w:sz w:val="28"/>
          <w:lang w:val="uk-UA"/>
        </w:rPr>
        <w:t xml:space="preserve"> психологам</w:t>
      </w:r>
      <w:r w:rsidR="009E44AB">
        <w:rPr>
          <w:sz w:val="28"/>
          <w:lang w:val="uk-UA"/>
        </w:rPr>
        <w:t>, соціальним</w:t>
      </w:r>
      <w:r w:rsidRPr="00A370A3">
        <w:rPr>
          <w:sz w:val="28"/>
          <w:lang w:val="uk-UA"/>
        </w:rPr>
        <w:t xml:space="preserve"> педагогам </w:t>
      </w:r>
      <w:r w:rsidR="00A370A3" w:rsidRPr="0017744B">
        <w:rPr>
          <w:sz w:val="28"/>
          <w:szCs w:val="28"/>
          <w:lang w:val="uk-UA"/>
        </w:rPr>
        <w:t>закладів</w:t>
      </w:r>
      <w:r w:rsidR="00A370A3" w:rsidRPr="00450975">
        <w:rPr>
          <w:sz w:val="28"/>
          <w:szCs w:val="28"/>
          <w:lang w:val="uk-UA"/>
        </w:rPr>
        <w:t xml:space="preserve"> професійної (професійно-технічної) освіти  </w:t>
      </w:r>
      <w:r w:rsidRPr="00A370A3">
        <w:rPr>
          <w:sz w:val="28"/>
          <w:lang w:val="uk-UA"/>
        </w:rPr>
        <w:t>прове</w:t>
      </w:r>
      <w:r w:rsidR="00A370A3">
        <w:rPr>
          <w:sz w:val="28"/>
          <w:lang w:val="uk-UA"/>
        </w:rPr>
        <w:t>сти:</w:t>
      </w:r>
      <w:r w:rsidRPr="00A370A3">
        <w:rPr>
          <w:sz w:val="28"/>
          <w:lang w:val="uk-UA"/>
        </w:rPr>
        <w:t xml:space="preserve"> бесіди «Дитина та її права», «Чоловіки і жінки в українській політиці, культурі та освіті», «Гендерні проблеми в сім’ї», виховні години «Гендерні проблеми в сучасному українському суспільстві», рольові ігри «Жіночність», «Який я?», «Яка я?», родинні свята «Родина як зірка єдина», «Моя сім’я – моя опора», бесіди «Становище жінки в сучасному суспільстві», анкетування «Толерантне ставлення до осіб протилежної статі», диспути «Чи існує рівність жінок і чоловіків?», конкурси малюнків «Моя сім’я».</w:t>
      </w:r>
      <w:r w:rsidRPr="00A370A3">
        <w:rPr>
          <w:sz w:val="28"/>
          <w:szCs w:val="28"/>
          <w:lang w:val="uk-UA"/>
        </w:rPr>
        <w:t xml:space="preserve"> </w:t>
      </w:r>
    </w:p>
    <w:p w:rsidR="00450975" w:rsidRPr="00A370A3" w:rsidRDefault="00A370A3" w:rsidP="00A370A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450975" w:rsidRPr="00A370A3">
        <w:rPr>
          <w:sz w:val="28"/>
          <w:szCs w:val="28"/>
          <w:lang w:val="uk-UA"/>
        </w:rPr>
        <w:t>рове</w:t>
      </w:r>
      <w:r>
        <w:rPr>
          <w:sz w:val="28"/>
          <w:szCs w:val="28"/>
          <w:lang w:val="uk-UA"/>
        </w:rPr>
        <w:t>сти</w:t>
      </w:r>
      <w:r w:rsidR="00450975" w:rsidRPr="00A370A3">
        <w:rPr>
          <w:sz w:val="28"/>
          <w:szCs w:val="28"/>
          <w:lang w:val="uk-UA"/>
        </w:rPr>
        <w:t xml:space="preserve"> цикл культурно-просвітницьких заходів, спрямованих на відродження та збереження народних традицій та обрядів, духовний розвиток сім’ї, дітей, </w:t>
      </w:r>
      <w:r>
        <w:rPr>
          <w:sz w:val="28"/>
          <w:szCs w:val="28"/>
          <w:lang w:val="uk-UA"/>
        </w:rPr>
        <w:t>заходи до Дня матері</w:t>
      </w:r>
      <w:r>
        <w:rPr>
          <w:sz w:val="28"/>
          <w:lang w:val="uk-UA"/>
        </w:rPr>
        <w:t>,</w:t>
      </w:r>
      <w:r w:rsidR="00C3478A">
        <w:rPr>
          <w:sz w:val="28"/>
          <w:lang w:val="uk-UA"/>
        </w:rPr>
        <w:t xml:space="preserve"> батька, </w:t>
      </w:r>
      <w:r w:rsidRPr="00A370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тижнів родинного виховання «Батькам в дитяті їхнім – втіха», «Сім’я, родина – школа душевності», конкурсів сімейної творчості, спортивних свят «Тато, мама, я – спортивна сім’я», виховних годин, бесід </w:t>
      </w:r>
      <w:r>
        <w:rPr>
          <w:sz w:val="28"/>
          <w:lang w:val="uk-UA"/>
        </w:rPr>
        <w:t>«Гендерна рівність у сучасній сім’ї»</w:t>
      </w:r>
      <w:r w:rsidR="00450975" w:rsidRPr="00A370A3">
        <w:rPr>
          <w:sz w:val="28"/>
          <w:lang w:val="uk-UA"/>
        </w:rPr>
        <w:t>.</w:t>
      </w:r>
    </w:p>
    <w:p w:rsidR="00684EE2" w:rsidRPr="00A370A3" w:rsidRDefault="00450975" w:rsidP="00A370A3">
      <w:pPr>
        <w:tabs>
          <w:tab w:val="left" w:pos="720"/>
        </w:tabs>
        <w:ind w:right="-4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sectPr w:rsidR="00684EE2" w:rsidRPr="00A370A3" w:rsidSect="00A370A3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15E16"/>
    <w:multiLevelType w:val="hybridMultilevel"/>
    <w:tmpl w:val="0868E016"/>
    <w:lvl w:ilvl="0" w:tplc="A344FD1E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C46A56"/>
    <w:multiLevelType w:val="hybridMultilevel"/>
    <w:tmpl w:val="41D04FFE"/>
    <w:lvl w:ilvl="0" w:tplc="7486A98E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975"/>
    <w:rsid w:val="002539B5"/>
    <w:rsid w:val="00394196"/>
    <w:rsid w:val="00450975"/>
    <w:rsid w:val="00477C0E"/>
    <w:rsid w:val="004B0D65"/>
    <w:rsid w:val="00684EE2"/>
    <w:rsid w:val="009E44AB"/>
    <w:rsid w:val="00A370A3"/>
    <w:rsid w:val="00C3478A"/>
    <w:rsid w:val="00F80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509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Знак2"/>
    <w:basedOn w:val="a"/>
    <w:rsid w:val="00450975"/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4509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gdoktorovich</dc:creator>
  <cp:keywords/>
  <dc:description/>
  <cp:lastModifiedBy>gdoktorovich</cp:lastModifiedBy>
  <cp:revision>5</cp:revision>
  <dcterms:created xsi:type="dcterms:W3CDTF">2021-01-22T15:30:00Z</dcterms:created>
  <dcterms:modified xsi:type="dcterms:W3CDTF">2021-01-24T10:17:00Z</dcterms:modified>
</cp:coreProperties>
</file>