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  <w:r w:rsidRPr="00BA63CE">
        <w:rPr>
          <w:rFonts w:ascii="Times New Roman" w:hAnsi="Times New Roman"/>
          <w:sz w:val="28"/>
          <w:szCs w:val="28"/>
          <w:lang w:val="uk-UA"/>
        </w:rPr>
        <w:br/>
      </w:r>
    </w:p>
    <w:p w:rsidR="000D52E9" w:rsidRPr="00BA63CE" w:rsidRDefault="000D52E9" w:rsidP="000D52E9">
      <w:pPr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ДЕРЖАВНИЙ НАВЧАЛЬНИЙ ЗАКЛАД «ШОСТКИНСЬКИЙ ЦЕНТР ПТО»;</w:t>
      </w: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3C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</w:t>
      </w: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44"/>
          <w:szCs w:val="44"/>
          <w:lang w:val="uk-UA"/>
        </w:rPr>
      </w:pPr>
      <w:r w:rsidRPr="00BA63CE">
        <w:rPr>
          <w:rFonts w:ascii="Times New Roman" w:hAnsi="Times New Roman"/>
          <w:b/>
          <w:color w:val="000000"/>
          <w:sz w:val="44"/>
          <w:szCs w:val="44"/>
          <w:lang w:val="uk-UA"/>
        </w:rPr>
        <w:t xml:space="preserve">                                             Програма додаткової компетентності </w:t>
      </w: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44"/>
          <w:szCs w:val="44"/>
          <w:lang w:val="uk-UA"/>
        </w:rPr>
      </w:pPr>
      <w:r w:rsidRPr="00BA63CE">
        <w:rPr>
          <w:rFonts w:ascii="Times New Roman" w:hAnsi="Times New Roman"/>
          <w:b/>
          <w:color w:val="000000"/>
          <w:sz w:val="44"/>
          <w:szCs w:val="44"/>
          <w:lang w:val="uk-UA"/>
        </w:rPr>
        <w:t xml:space="preserve">                                             з предмета  «Експлуатація комбайна»</w:t>
      </w: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6B0F73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3C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Шостка-2021</w:t>
      </w:r>
    </w:p>
    <w:p w:rsidR="006B0F73" w:rsidRDefault="006B0F73" w:rsidP="000D52E9">
      <w:pPr>
        <w:rPr>
          <w:rFonts w:ascii="Times New Roman" w:hAnsi="Times New Roman"/>
          <w:sz w:val="24"/>
          <w:szCs w:val="24"/>
          <w:lang w:val="uk-UA"/>
        </w:rPr>
      </w:pPr>
    </w:p>
    <w:p w:rsidR="00FC4768" w:rsidRDefault="00FC4768" w:rsidP="000D52E9">
      <w:pPr>
        <w:rPr>
          <w:rFonts w:ascii="Times New Roman" w:hAnsi="Times New Roman"/>
          <w:sz w:val="24"/>
          <w:szCs w:val="24"/>
          <w:lang w:val="uk-UA"/>
        </w:rPr>
      </w:pPr>
    </w:p>
    <w:p w:rsidR="00FC4768" w:rsidRDefault="00FC4768" w:rsidP="000D52E9">
      <w:pPr>
        <w:rPr>
          <w:rFonts w:ascii="Times New Roman" w:hAnsi="Times New Roman"/>
          <w:sz w:val="24"/>
          <w:szCs w:val="24"/>
          <w:lang w:val="uk-UA"/>
        </w:rPr>
      </w:pPr>
    </w:p>
    <w:p w:rsidR="00FC4768" w:rsidRDefault="00FC4768" w:rsidP="000D52E9">
      <w:pPr>
        <w:rPr>
          <w:rFonts w:ascii="Times New Roman" w:hAnsi="Times New Roman"/>
          <w:sz w:val="24"/>
          <w:szCs w:val="24"/>
          <w:lang w:val="uk-UA"/>
        </w:rPr>
      </w:pPr>
    </w:p>
    <w:p w:rsidR="00FC4768" w:rsidRPr="00BA63CE" w:rsidRDefault="00FC4768" w:rsidP="000D52E9">
      <w:pPr>
        <w:rPr>
          <w:rFonts w:ascii="Times New Roman" w:hAnsi="Times New Roman"/>
          <w:sz w:val="24"/>
          <w:szCs w:val="24"/>
          <w:lang w:val="uk-UA"/>
        </w:rPr>
      </w:pPr>
    </w:p>
    <w:p w:rsidR="000D52E9" w:rsidRPr="00BA63CE" w:rsidRDefault="000D52E9" w:rsidP="000D52E9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3C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Укладачі:</w:t>
      </w:r>
    </w:p>
    <w:p w:rsidR="000D52E9" w:rsidRPr="00BA63CE" w:rsidRDefault="000D52E9" w:rsidP="000D52E9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 xml:space="preserve"> Голуб Андрій  Володимирович, викладач професійно-теоретичної підготовки ДНЗ «</w:t>
      </w:r>
      <w:proofErr w:type="spellStart"/>
      <w:r w:rsidRPr="00BA63CE">
        <w:rPr>
          <w:rFonts w:ascii="Times New Roman" w:hAnsi="Times New Roman"/>
          <w:sz w:val="28"/>
          <w:szCs w:val="28"/>
          <w:lang w:val="uk-UA"/>
        </w:rPr>
        <w:t>Шосткинський</w:t>
      </w:r>
      <w:proofErr w:type="spellEnd"/>
      <w:r w:rsidRPr="00BA63CE">
        <w:rPr>
          <w:rFonts w:ascii="Times New Roman" w:hAnsi="Times New Roman"/>
          <w:sz w:val="28"/>
          <w:szCs w:val="28"/>
          <w:lang w:val="uk-UA"/>
        </w:rPr>
        <w:t xml:space="preserve"> центр ПТО;</w:t>
      </w:r>
    </w:p>
    <w:p w:rsidR="000D52E9" w:rsidRPr="00BA63CE" w:rsidRDefault="000D52E9" w:rsidP="000D52E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63CE">
        <w:rPr>
          <w:rFonts w:ascii="Times New Roman" w:hAnsi="Times New Roman"/>
          <w:sz w:val="28"/>
          <w:szCs w:val="28"/>
          <w:lang w:val="uk-UA"/>
        </w:rPr>
        <w:t>Мамонтов</w:t>
      </w:r>
      <w:proofErr w:type="spellEnd"/>
      <w:r w:rsidRPr="00BA63CE">
        <w:rPr>
          <w:rFonts w:ascii="Times New Roman" w:hAnsi="Times New Roman"/>
          <w:sz w:val="28"/>
          <w:szCs w:val="28"/>
          <w:lang w:val="uk-UA"/>
        </w:rPr>
        <w:t xml:space="preserve"> Костянтин Борисович, викладач професійно-теоретичної підготовки ДНЗ «</w:t>
      </w:r>
      <w:proofErr w:type="spellStart"/>
      <w:r w:rsidRPr="00BA63CE">
        <w:rPr>
          <w:rFonts w:ascii="Times New Roman" w:hAnsi="Times New Roman"/>
          <w:sz w:val="28"/>
          <w:szCs w:val="28"/>
          <w:lang w:val="uk-UA"/>
        </w:rPr>
        <w:t>Шосткинський</w:t>
      </w:r>
      <w:proofErr w:type="spellEnd"/>
      <w:r w:rsidRPr="00BA63CE">
        <w:rPr>
          <w:rFonts w:ascii="Times New Roman" w:hAnsi="Times New Roman"/>
          <w:sz w:val="28"/>
          <w:szCs w:val="28"/>
          <w:lang w:val="uk-UA"/>
        </w:rPr>
        <w:t xml:space="preserve"> центр ПТО»;</w:t>
      </w:r>
    </w:p>
    <w:p w:rsidR="000D52E9" w:rsidRPr="00BA63CE" w:rsidRDefault="000D52E9" w:rsidP="000D52E9">
      <w:pPr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>Антипенко Олександр Павлович, старший майстер ДНЗ «</w:t>
      </w:r>
      <w:proofErr w:type="spellStart"/>
      <w:r w:rsidRPr="00BA63CE">
        <w:rPr>
          <w:rFonts w:ascii="Times New Roman" w:hAnsi="Times New Roman"/>
          <w:sz w:val="28"/>
          <w:szCs w:val="28"/>
          <w:lang w:val="uk-UA"/>
        </w:rPr>
        <w:t>Шосткинський</w:t>
      </w:r>
      <w:proofErr w:type="spellEnd"/>
      <w:r w:rsidRPr="00BA63CE">
        <w:rPr>
          <w:rFonts w:ascii="Times New Roman" w:hAnsi="Times New Roman"/>
          <w:sz w:val="28"/>
          <w:szCs w:val="28"/>
          <w:lang w:val="uk-UA"/>
        </w:rPr>
        <w:t xml:space="preserve"> центр ПТО»</w:t>
      </w:r>
    </w:p>
    <w:p w:rsidR="000D52E9" w:rsidRPr="00BA63CE" w:rsidRDefault="000D52E9" w:rsidP="000D52E9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3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6B0F73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F73" w:rsidRPr="00BA63CE" w:rsidRDefault="000D52E9" w:rsidP="00BA63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3CE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B0F73" w:rsidRPr="00BA63CE" w:rsidRDefault="006B0F73" w:rsidP="006B0F73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63C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0D52E9" w:rsidRPr="00BA63CE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Pr="00BA63CE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Програми додаткової компетентності  з предмета  «Експлуатація комбайна»</w:t>
      </w:r>
    </w:p>
    <w:p w:rsidR="006B0F73" w:rsidRPr="00BA63CE" w:rsidRDefault="006B0F73" w:rsidP="006B0F73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2E9" w:rsidRPr="00BA63CE" w:rsidRDefault="000D52E9" w:rsidP="000D52E9">
      <w:pPr>
        <w:spacing w:after="0" w:line="240" w:lineRule="auto"/>
        <w:jc w:val="center"/>
        <w:rPr>
          <w:rFonts w:ascii="Times New Roman" w:hAnsi="Times New Roman"/>
          <w:lang w:val="uk-UA"/>
        </w:rPr>
      </w:pPr>
      <w:bookmarkStart w:id="0" w:name="_GoBack"/>
      <w:bookmarkEnd w:id="0"/>
    </w:p>
    <w:p w:rsidR="000D52E9" w:rsidRPr="00BA63CE" w:rsidRDefault="000D52E9" w:rsidP="000D5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 xml:space="preserve">         Програма розроблена для підготовки кваліфікованих робітників </w:t>
      </w:r>
      <w:r w:rsidRPr="00BA63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r w:rsidRPr="00BA63CE">
        <w:rPr>
          <w:rFonts w:ascii="Times New Roman" w:hAnsi="Times New Roman"/>
          <w:color w:val="0D0D0D"/>
          <w:sz w:val="28"/>
          <w:szCs w:val="28"/>
          <w:lang w:val="uk-UA" w:eastAsia="uk-UA"/>
        </w:rPr>
        <w:t xml:space="preserve">професією: </w:t>
      </w:r>
      <w:r w:rsidRPr="00BA63CE">
        <w:rPr>
          <w:rFonts w:ascii="Times New Roman" w:hAnsi="Times New Roman"/>
          <w:sz w:val="28"/>
          <w:szCs w:val="28"/>
          <w:lang w:val="uk-UA" w:eastAsia="uk-UA"/>
        </w:rPr>
        <w:t>8331</w:t>
      </w:r>
      <w:r w:rsidRPr="00BA63CE">
        <w:rPr>
          <w:rFonts w:ascii="Times New Roman" w:hAnsi="Times New Roman"/>
          <w:color w:val="0D0D0D"/>
          <w:sz w:val="28"/>
          <w:szCs w:val="28"/>
          <w:lang w:val="uk-UA" w:eastAsia="uk-UA"/>
        </w:rPr>
        <w:t xml:space="preserve"> </w:t>
      </w:r>
      <w:r w:rsidRPr="00BA63CE">
        <w:rPr>
          <w:rFonts w:ascii="Times New Roman" w:hAnsi="Times New Roman"/>
          <w:sz w:val="28"/>
          <w:szCs w:val="28"/>
          <w:lang w:val="uk-UA" w:eastAsia="ru-RU"/>
        </w:rPr>
        <w:t xml:space="preserve">«Тракторист-машиніст сільськогосподарського (лісогосподарського) виробництва» категорія А1, А2, В1, 8322 «Водій автотранспортних засобів» категорія С. </w:t>
      </w:r>
      <w:r w:rsidRPr="00BA63CE">
        <w:rPr>
          <w:rFonts w:ascii="Times New Roman" w:hAnsi="Times New Roman"/>
          <w:sz w:val="28"/>
          <w:szCs w:val="28"/>
          <w:lang w:val="uk-UA" w:eastAsia="uk-UA"/>
        </w:rPr>
        <w:t>Кваліфікація:</w:t>
      </w:r>
      <w:r w:rsidRPr="00BA63C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A63CE">
        <w:rPr>
          <w:rFonts w:ascii="Times New Roman" w:hAnsi="Times New Roman"/>
          <w:color w:val="000000"/>
          <w:sz w:val="28"/>
          <w:szCs w:val="28"/>
          <w:lang w:val="uk-UA" w:eastAsia="uk-UA"/>
        </w:rPr>
        <w:t>тракторист-машиніст сільськогосподарського виробництва категорія В.</w:t>
      </w:r>
    </w:p>
    <w:p w:rsidR="000D52E9" w:rsidRPr="00BA63CE" w:rsidRDefault="000D52E9" w:rsidP="000D5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Зміст програми включає 7 тем (45 годин) і  направлений  </w:t>
      </w:r>
      <w:r w:rsidRPr="00BA63CE">
        <w:rPr>
          <w:rFonts w:ascii="Times New Roman" w:hAnsi="Times New Roman"/>
          <w:sz w:val="28"/>
          <w:szCs w:val="28"/>
          <w:lang w:val="uk-UA"/>
        </w:rPr>
        <w:t>на формування теоретичних та практичних умінь, необхідних здобувачам освіти при  о</w:t>
      </w:r>
      <w:r w:rsidRPr="00BA63C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рганізації експлуатації комбайнів,</w:t>
      </w:r>
      <w:r w:rsidRPr="00BA63CE">
        <w:rPr>
          <w:rFonts w:ascii="Times New Roman" w:hAnsi="Times New Roman"/>
          <w:sz w:val="28"/>
          <w:szCs w:val="28"/>
          <w:lang w:val="uk-UA"/>
        </w:rPr>
        <w:t xml:space="preserve"> особливостях експлуатації </w:t>
      </w:r>
      <w:r w:rsidRPr="00BA63C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сільськогосподарської техніки </w:t>
      </w:r>
      <w:r w:rsidRPr="00BA63CE">
        <w:rPr>
          <w:rFonts w:ascii="Times New Roman" w:hAnsi="Times New Roman"/>
          <w:sz w:val="28"/>
          <w:szCs w:val="28"/>
          <w:lang w:val="uk-UA"/>
        </w:rPr>
        <w:t xml:space="preserve"> у важких умовах,  визначенні  норми витрат паливно-мастильних матеріалів.  Предмет «Експлуатація комбайнів» дає знання про  </w:t>
      </w:r>
      <w:r w:rsidRPr="00BA63CE">
        <w:rPr>
          <w:rFonts w:ascii="Times New Roman" w:hAnsi="Times New Roman"/>
          <w:sz w:val="28"/>
          <w:szCs w:val="28"/>
          <w:lang w:val="uk-UA" w:eastAsia="uk-UA" w:bidi="uk-UA"/>
        </w:rPr>
        <w:t>сучасні зернозбиральні комбайни</w:t>
      </w:r>
      <w:r w:rsidRPr="00BA63CE">
        <w:rPr>
          <w:rFonts w:ascii="Times New Roman" w:hAnsi="Times New Roman"/>
          <w:sz w:val="28"/>
          <w:szCs w:val="28"/>
          <w:lang w:val="uk-UA"/>
        </w:rPr>
        <w:t xml:space="preserve"> та стан сучасної </w:t>
      </w:r>
      <w:r w:rsidRPr="00BA63C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сільськогосподарської техніки в </w:t>
      </w:r>
      <w:r w:rsidRPr="00BA63CE">
        <w:rPr>
          <w:rFonts w:ascii="Times New Roman" w:hAnsi="Times New Roman"/>
          <w:sz w:val="28"/>
          <w:szCs w:val="28"/>
          <w:lang w:val="uk-UA"/>
        </w:rPr>
        <w:t>України,  перспективи її розвитку.</w:t>
      </w:r>
    </w:p>
    <w:p w:rsidR="000D52E9" w:rsidRPr="00BA63CE" w:rsidRDefault="000D52E9" w:rsidP="000D5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 xml:space="preserve">           Комбайни </w:t>
      </w:r>
      <w:r w:rsidRPr="00BA63CE">
        <w:rPr>
          <w:rFonts w:ascii="Times New Roman" w:hAnsi="Times New Roman"/>
          <w:lang w:val="uk-UA"/>
        </w:rPr>
        <w:sym w:font="Symbol" w:char="F02D"/>
      </w:r>
      <w:r w:rsidRPr="00BA63CE">
        <w:rPr>
          <w:rFonts w:ascii="Times New Roman" w:hAnsi="Times New Roman"/>
          <w:lang w:val="uk-UA"/>
        </w:rPr>
        <w:t xml:space="preserve"> </w:t>
      </w:r>
      <w:r w:rsidRPr="00BA63CE">
        <w:rPr>
          <w:rFonts w:ascii="Times New Roman" w:hAnsi="Times New Roman"/>
          <w:sz w:val="28"/>
          <w:szCs w:val="28"/>
          <w:lang w:val="uk-UA"/>
        </w:rPr>
        <w:t xml:space="preserve"> важлива складова частина матеріально-технічної бази аграрного виробництва та АПК в цілому.  Від ефективності використання комбайнів залежать кількість і якість виробленої сільськогосподарської продукції, витрати відповідних ресурсів, і в кінцевому рахунку економічне благополуччя всього господарства.</w:t>
      </w:r>
    </w:p>
    <w:p w:rsidR="000D52E9" w:rsidRPr="00BA63CE" w:rsidRDefault="000D52E9" w:rsidP="000D52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 xml:space="preserve">           Знання, отримані здобувачами освіти в результаті вивчення даного предмета, є основою подальшого ефективного використання їх у своїй професійній діяльності.</w:t>
      </w:r>
    </w:p>
    <w:p w:rsidR="000D52E9" w:rsidRPr="00BA63CE" w:rsidRDefault="000D52E9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0D52E9" w:rsidRPr="00BA63CE" w:rsidRDefault="000D52E9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6B0F73" w:rsidRPr="00BA63CE" w:rsidRDefault="006B0F73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6B0F73" w:rsidRPr="00BA63CE" w:rsidRDefault="006B0F73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6B0F73" w:rsidRPr="00BA63CE" w:rsidRDefault="006B0F73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6B0F73" w:rsidRPr="00BA63CE" w:rsidRDefault="006B0F73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0D52E9" w:rsidRDefault="000D52E9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FC4768" w:rsidRDefault="00FC4768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FC4768" w:rsidRPr="00BA63CE" w:rsidRDefault="00FC4768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0D52E9" w:rsidRPr="00BA63CE" w:rsidRDefault="000D52E9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F2A6E" w:rsidRPr="00BA63CE" w:rsidRDefault="004F2A6E" w:rsidP="004F2A6E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r w:rsidRPr="00BA63CE">
        <w:rPr>
          <w:rFonts w:ascii="Times New Roman" w:hAnsi="Times New Roman"/>
          <w:b/>
          <w:sz w:val="36"/>
          <w:szCs w:val="36"/>
          <w:lang w:val="uk-UA" w:eastAsia="ru-RU"/>
        </w:rPr>
        <w:lastRenderedPageBreak/>
        <w:t xml:space="preserve">Поурочно-тематичний план </w:t>
      </w:r>
      <w:r w:rsidR="003D2B98" w:rsidRPr="00BA63CE">
        <w:rPr>
          <w:rFonts w:ascii="Times New Roman" w:hAnsi="Times New Roman"/>
          <w:b/>
          <w:bCs/>
          <w:sz w:val="36"/>
          <w:szCs w:val="36"/>
          <w:lang w:val="uk-UA" w:eastAsia="uk-UA"/>
        </w:rPr>
        <w:t>з предмета</w:t>
      </w:r>
    </w:p>
    <w:p w:rsidR="004F2A6E" w:rsidRPr="00BA63CE" w:rsidRDefault="004F2A6E" w:rsidP="004F2A6E">
      <w:pPr>
        <w:pStyle w:val="a6"/>
        <w:jc w:val="center"/>
        <w:rPr>
          <w:b/>
          <w:sz w:val="28"/>
          <w:szCs w:val="28"/>
          <w:lang w:val="uk-UA" w:eastAsia="uk-UA"/>
        </w:rPr>
      </w:pPr>
      <w:r w:rsidRPr="00BA63CE">
        <w:rPr>
          <w:b/>
          <w:szCs w:val="24"/>
          <w:lang w:val="uk-UA" w:eastAsia="ru-RU"/>
        </w:rPr>
        <w:t>«</w:t>
      </w:r>
      <w:r w:rsidRPr="00BA63CE">
        <w:rPr>
          <w:b/>
          <w:szCs w:val="24"/>
          <w:lang w:val="uk-UA" w:eastAsia="uk-UA" w:bidi="uk-UA"/>
        </w:rPr>
        <w:t xml:space="preserve">ЕКСПЛУАТАЦІЯ </w:t>
      </w:r>
      <w:r w:rsidR="004E3A18" w:rsidRPr="00BA63CE">
        <w:rPr>
          <w:b/>
          <w:szCs w:val="24"/>
          <w:lang w:val="uk-UA" w:eastAsia="uk-UA" w:bidi="uk-UA"/>
        </w:rPr>
        <w:t>КОМБАЙНІВ</w:t>
      </w:r>
      <w:r w:rsidRPr="00BA63CE">
        <w:rPr>
          <w:b/>
          <w:sz w:val="28"/>
          <w:lang w:val="uk-UA" w:eastAsia="ru-RU"/>
        </w:rPr>
        <w:t>»</w:t>
      </w:r>
    </w:p>
    <w:p w:rsidR="004F2A6E" w:rsidRPr="00BA63CE" w:rsidRDefault="004F2A6E" w:rsidP="004F2A6E">
      <w:pPr>
        <w:spacing w:after="0" w:line="240" w:lineRule="auto"/>
        <w:jc w:val="center"/>
        <w:rPr>
          <w:rFonts w:ascii="Times New Roman" w:hAnsi="Times New Roman"/>
          <w:i/>
          <w:lang w:val="uk-UA" w:eastAsia="ru-RU"/>
        </w:rPr>
      </w:pPr>
      <w:r w:rsidRPr="00BA63CE">
        <w:rPr>
          <w:rFonts w:ascii="Times New Roman" w:hAnsi="Times New Roman"/>
          <w:i/>
          <w:color w:val="000000"/>
          <w:lang w:val="uk-UA" w:eastAsia="uk-UA"/>
        </w:rPr>
        <w:t xml:space="preserve">за </w:t>
      </w:r>
      <w:r w:rsidRPr="00BA63CE">
        <w:rPr>
          <w:rFonts w:ascii="Times New Roman" w:hAnsi="Times New Roman"/>
          <w:i/>
          <w:color w:val="0D0D0D"/>
          <w:lang w:val="uk-UA" w:eastAsia="uk-UA"/>
        </w:rPr>
        <w:t>професією: 8331</w:t>
      </w:r>
      <w:r w:rsidRPr="00BA63CE">
        <w:rPr>
          <w:rFonts w:ascii="Times New Roman" w:hAnsi="Times New Roman"/>
          <w:i/>
          <w:lang w:val="uk-UA" w:eastAsia="ru-RU"/>
        </w:rPr>
        <w:t xml:space="preserve">«Тракторист-машиніст сільськогосподарського(лісогосподарського) виробництва» категорія А1, А2, В1, </w:t>
      </w:r>
    </w:p>
    <w:p w:rsidR="004F2A6E" w:rsidRPr="00BA63CE" w:rsidRDefault="004F2A6E" w:rsidP="004F2A6E">
      <w:pPr>
        <w:spacing w:after="0" w:line="240" w:lineRule="auto"/>
        <w:jc w:val="center"/>
        <w:rPr>
          <w:rFonts w:ascii="Times New Roman" w:hAnsi="Times New Roman"/>
          <w:i/>
          <w:lang w:val="uk-UA" w:eastAsia="ru-RU"/>
        </w:rPr>
      </w:pPr>
      <w:r w:rsidRPr="00BA63CE">
        <w:rPr>
          <w:rFonts w:ascii="Times New Roman" w:hAnsi="Times New Roman"/>
          <w:i/>
          <w:lang w:val="uk-UA" w:eastAsia="ru-RU"/>
        </w:rPr>
        <w:t>8322 «Водій автотранспортних засобів» категорія С.</w:t>
      </w:r>
    </w:p>
    <w:p w:rsidR="004F2A6E" w:rsidRPr="00BA63CE" w:rsidRDefault="004F2A6E" w:rsidP="00E21E4D">
      <w:pPr>
        <w:snapToGrid w:val="0"/>
        <w:spacing w:after="0" w:line="240" w:lineRule="auto"/>
        <w:jc w:val="center"/>
        <w:rPr>
          <w:rFonts w:ascii="Times New Roman" w:hAnsi="Times New Roman"/>
          <w:i/>
          <w:color w:val="000000"/>
          <w:lang w:val="uk-UA" w:eastAsia="uk-UA"/>
        </w:rPr>
      </w:pPr>
      <w:r w:rsidRPr="00BA63CE">
        <w:rPr>
          <w:rFonts w:ascii="Times New Roman" w:hAnsi="Times New Roman"/>
          <w:i/>
          <w:lang w:val="uk-UA" w:eastAsia="uk-UA"/>
        </w:rPr>
        <w:t>кваліфікація:</w:t>
      </w:r>
      <w:r w:rsidRPr="00BA63CE">
        <w:rPr>
          <w:rFonts w:ascii="Times New Roman" w:hAnsi="Times New Roman"/>
          <w:i/>
          <w:lang w:val="uk-UA" w:eastAsia="ar-SA"/>
        </w:rPr>
        <w:t xml:space="preserve"> </w:t>
      </w:r>
      <w:r w:rsidRPr="00BA63CE">
        <w:rPr>
          <w:rFonts w:ascii="Times New Roman" w:hAnsi="Times New Roman"/>
          <w:i/>
          <w:color w:val="000000"/>
          <w:lang w:val="uk-UA" w:eastAsia="uk-UA"/>
        </w:rPr>
        <w:t>тракторист-машиніст сільськогосподар</w:t>
      </w:r>
      <w:r w:rsidR="004E3A18" w:rsidRPr="00BA63CE">
        <w:rPr>
          <w:rFonts w:ascii="Times New Roman" w:hAnsi="Times New Roman"/>
          <w:i/>
          <w:color w:val="000000"/>
          <w:lang w:val="uk-UA" w:eastAsia="uk-UA"/>
        </w:rPr>
        <w:t xml:space="preserve">ського виробництва категорія </w:t>
      </w:r>
      <w:r w:rsidR="00231627" w:rsidRPr="00BA63CE">
        <w:rPr>
          <w:rFonts w:ascii="Times New Roman" w:hAnsi="Times New Roman"/>
          <w:i/>
          <w:color w:val="000000"/>
          <w:lang w:val="uk-UA" w:eastAsia="uk-UA"/>
        </w:rPr>
        <w:t>В1</w:t>
      </w:r>
    </w:p>
    <w:p w:rsidR="004F2A6E" w:rsidRPr="00BA63CE" w:rsidRDefault="004F2A6E" w:rsidP="004F2A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3892"/>
        <w:gridCol w:w="633"/>
        <w:gridCol w:w="7151"/>
        <w:gridCol w:w="2528"/>
      </w:tblGrid>
      <w:tr w:rsidR="004F2A6E" w:rsidRPr="00BA63CE" w:rsidTr="00181F5F">
        <w:trPr>
          <w:cantSplit/>
          <w:trHeight w:val="1104"/>
        </w:trPr>
        <w:tc>
          <w:tcPr>
            <w:tcW w:w="555" w:type="pct"/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uk-UA" w:bidi="en-US"/>
              </w:rPr>
            </w:pPr>
            <w:r w:rsidRPr="00BA63CE">
              <w:rPr>
                <w:bCs/>
                <w:sz w:val="20"/>
                <w:szCs w:val="20"/>
                <w:lang w:val="uk-UA" w:bidi="en-US"/>
              </w:rPr>
              <w:t>Одиниця модуля</w:t>
            </w:r>
          </w:p>
        </w:tc>
        <w:tc>
          <w:tcPr>
            <w:tcW w:w="1218" w:type="pct"/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uk-UA" w:bidi="en-US"/>
              </w:rPr>
            </w:pPr>
            <w:r w:rsidRPr="00BA63CE">
              <w:rPr>
                <w:bCs/>
                <w:sz w:val="20"/>
                <w:szCs w:val="20"/>
                <w:lang w:val="uk-UA" w:bidi="en-US"/>
              </w:rPr>
              <w:t>Тема</w:t>
            </w:r>
          </w:p>
        </w:tc>
        <w:tc>
          <w:tcPr>
            <w:tcW w:w="198" w:type="pct"/>
            <w:textDirection w:val="btLr"/>
            <w:vAlign w:val="center"/>
          </w:tcPr>
          <w:p w:rsidR="004F2A6E" w:rsidRPr="00BA63CE" w:rsidRDefault="004F2A6E" w:rsidP="0007729A">
            <w:pPr>
              <w:pStyle w:val="a3"/>
              <w:ind w:left="113" w:right="113"/>
              <w:jc w:val="center"/>
              <w:rPr>
                <w:bCs/>
                <w:sz w:val="20"/>
                <w:szCs w:val="20"/>
                <w:lang w:val="uk-UA" w:bidi="en-US"/>
              </w:rPr>
            </w:pPr>
            <w:r w:rsidRPr="00BA63CE">
              <w:rPr>
                <w:bCs/>
                <w:sz w:val="20"/>
                <w:szCs w:val="20"/>
                <w:lang w:val="uk-UA" w:bidi="en-US"/>
              </w:rPr>
              <w:t>Кількість годин</w:t>
            </w:r>
          </w:p>
        </w:tc>
        <w:tc>
          <w:tcPr>
            <w:tcW w:w="2238" w:type="pct"/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uk-UA" w:bidi="en-US"/>
              </w:rPr>
            </w:pPr>
            <w:r w:rsidRPr="00BA63CE">
              <w:rPr>
                <w:bCs/>
                <w:sz w:val="20"/>
                <w:szCs w:val="20"/>
                <w:lang w:val="uk-UA" w:bidi="en-US"/>
              </w:rPr>
              <w:t xml:space="preserve">Зміст програми 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uk-UA" w:bidi="en-US"/>
              </w:rPr>
            </w:pPr>
            <w:r w:rsidRPr="00BA63CE">
              <w:rPr>
                <w:bCs/>
                <w:sz w:val="20"/>
                <w:szCs w:val="20"/>
                <w:lang w:val="uk-UA" w:bidi="en-US"/>
              </w:rPr>
              <w:t>Форма проведення</w:t>
            </w:r>
          </w:p>
        </w:tc>
      </w:tr>
      <w:tr w:rsidR="004F2A6E" w:rsidRPr="00BA63CE" w:rsidTr="00181F5F">
        <w:trPr>
          <w:trHeight w:val="81"/>
        </w:trPr>
        <w:tc>
          <w:tcPr>
            <w:tcW w:w="555" w:type="pct"/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uk-UA" w:bidi="en-US"/>
              </w:rPr>
            </w:pPr>
            <w:r w:rsidRPr="00BA63CE">
              <w:rPr>
                <w:bCs/>
                <w:sz w:val="22"/>
                <w:szCs w:val="22"/>
                <w:lang w:val="uk-UA" w:bidi="en-US"/>
              </w:rPr>
              <w:t>1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uk-UA" w:bidi="en-US"/>
              </w:rPr>
            </w:pPr>
            <w:r w:rsidRPr="00BA63CE">
              <w:rPr>
                <w:bCs/>
                <w:sz w:val="22"/>
                <w:szCs w:val="22"/>
                <w:lang w:val="uk-UA" w:bidi="en-US"/>
              </w:rPr>
              <w:t>2</w:t>
            </w:r>
          </w:p>
        </w:tc>
        <w:tc>
          <w:tcPr>
            <w:tcW w:w="198" w:type="pct"/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uk-UA" w:bidi="en-US"/>
              </w:rPr>
            </w:pPr>
            <w:r w:rsidRPr="00BA63CE">
              <w:rPr>
                <w:bCs/>
                <w:sz w:val="22"/>
                <w:szCs w:val="22"/>
                <w:lang w:val="uk-UA" w:bidi="en-US"/>
              </w:rPr>
              <w:t>3</w:t>
            </w:r>
          </w:p>
        </w:tc>
        <w:tc>
          <w:tcPr>
            <w:tcW w:w="2238" w:type="pct"/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uk-UA" w:bidi="en-US"/>
              </w:rPr>
            </w:pPr>
            <w:r w:rsidRPr="00BA63CE">
              <w:rPr>
                <w:bCs/>
                <w:sz w:val="22"/>
                <w:szCs w:val="22"/>
                <w:lang w:val="uk-UA" w:bidi="en-US"/>
              </w:rPr>
              <w:t>4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4F2A6E" w:rsidRPr="00BA63CE" w:rsidRDefault="004F2A6E" w:rsidP="0007729A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uk-UA" w:bidi="en-US"/>
              </w:rPr>
            </w:pPr>
            <w:r w:rsidRPr="00BA63CE">
              <w:rPr>
                <w:bCs/>
                <w:sz w:val="22"/>
                <w:szCs w:val="22"/>
                <w:lang w:val="uk-UA" w:bidi="en-US"/>
              </w:rPr>
              <w:t>5</w:t>
            </w:r>
          </w:p>
        </w:tc>
      </w:tr>
      <w:tr w:rsidR="00AB55AF" w:rsidRPr="00BA63CE" w:rsidTr="00090DD8">
        <w:trPr>
          <w:trHeight w:val="268"/>
        </w:trPr>
        <w:tc>
          <w:tcPr>
            <w:tcW w:w="555" w:type="pct"/>
            <w:vMerge w:val="restart"/>
            <w:tcBorders>
              <w:right w:val="single" w:sz="4" w:space="0" w:color="auto"/>
            </w:tcBorders>
          </w:tcPr>
          <w:p w:rsidR="00AB55AF" w:rsidRPr="00BA63CE" w:rsidRDefault="00AB55AF" w:rsidP="004E3A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F" w:rsidRPr="00BA63CE" w:rsidRDefault="00AB55AF" w:rsidP="00B9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bookmark2"/>
            <w:r w:rsidRPr="00BA63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Організація експлуатації </w:t>
            </w:r>
            <w:bookmarkEnd w:id="1"/>
            <w:r w:rsidRPr="00BA63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>комбайнів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B55AF" w:rsidRPr="00BA63CE" w:rsidRDefault="00AB55AF" w:rsidP="0007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bidi="en-US"/>
              </w:rPr>
            </w:pPr>
          </w:p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AB55AF" w:rsidRPr="00BA63CE" w:rsidRDefault="00AB55AF" w:rsidP="0007729A">
            <w:pPr>
              <w:pStyle w:val="a6"/>
              <w:rPr>
                <w:szCs w:val="24"/>
                <w:lang w:val="uk-UA" w:bidi="en-US"/>
              </w:rPr>
            </w:pPr>
          </w:p>
        </w:tc>
      </w:tr>
      <w:tr w:rsidR="00AB55AF" w:rsidRPr="00BA63CE" w:rsidTr="00090DD8">
        <w:trPr>
          <w:trHeight w:val="191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AB55AF" w:rsidRPr="00BA63CE" w:rsidRDefault="00AB55AF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2" w:name="bookmark3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Завдання і перспективи розвитку сільськогосподарської техніки </w:t>
            </w:r>
            <w:bookmarkEnd w:id="2"/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55AF" w:rsidRPr="00BA63CE" w:rsidTr="00181F5F">
        <w:trPr>
          <w:trHeight w:val="209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AB55AF" w:rsidRPr="00BA63CE" w:rsidRDefault="00AB55AF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AF" w:rsidRPr="00BA63CE" w:rsidRDefault="00AB55AF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B55AF" w:rsidRPr="00BA63CE" w:rsidRDefault="00AB55AF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3" w:name="bookmark4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Сільськогосподарські підприємства, їх структура</w:t>
            </w:r>
            <w:bookmarkEnd w:id="3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Лекція</w:t>
            </w:r>
          </w:p>
        </w:tc>
      </w:tr>
      <w:tr w:rsidR="00AB55AF" w:rsidRPr="00BA63CE" w:rsidTr="00181F5F">
        <w:trPr>
          <w:trHeight w:val="255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AB55AF" w:rsidRPr="00BA63CE" w:rsidRDefault="00AB55AF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4" w:name="bookmark6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Рухомий склад сільськогосподарської техніки </w:t>
            </w:r>
            <w:bookmarkEnd w:id="4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AB55AF" w:rsidRPr="00BA63CE" w:rsidTr="00181F5F">
        <w:trPr>
          <w:trHeight w:val="65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AB55AF" w:rsidRPr="00BA63CE" w:rsidRDefault="00AB55AF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5" w:name="bookmark8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Введення в експлуатацію та списання рухомого складу</w:t>
            </w:r>
            <w:bookmarkEnd w:id="5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55AF" w:rsidRPr="00BA63CE" w:rsidTr="00181F5F">
        <w:trPr>
          <w:trHeight w:val="193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AB55AF" w:rsidRPr="00BA63CE" w:rsidRDefault="00AB55AF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B55AF" w:rsidRPr="00BA63CE" w:rsidRDefault="00AB55AF" w:rsidP="00181F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bookmark10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Основні експлуатаційні властивості рухомого складу</w:t>
            </w:r>
            <w:bookmarkEnd w:id="6"/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Розповідь-пояснення</w:t>
            </w:r>
          </w:p>
        </w:tc>
      </w:tr>
      <w:tr w:rsidR="00AB55AF" w:rsidRPr="00BA63CE" w:rsidTr="00181F5F">
        <w:trPr>
          <w:trHeight w:val="465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AB55AF" w:rsidRPr="00BA63CE" w:rsidRDefault="00AB55AF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F" w:rsidRPr="00BA63CE" w:rsidRDefault="00AB55AF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bookmark11"/>
            <w:r w:rsidRPr="00BA63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>Підготовка до роботи на лінії</w:t>
            </w:r>
            <w:bookmarkEnd w:id="7"/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B55AF" w:rsidRPr="00BA63CE" w:rsidRDefault="00477104" w:rsidP="0007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B55AF" w:rsidRPr="00BA63CE" w:rsidRDefault="00AB55AF" w:rsidP="0007729A">
            <w:pPr>
              <w:pStyle w:val="a6"/>
              <w:rPr>
                <w:szCs w:val="24"/>
                <w:lang w:val="uk-UA" w:bidi="en-US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AB55AF" w:rsidRPr="00BA63CE" w:rsidRDefault="00AB55AF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0DD8" w:rsidRPr="00BA63CE" w:rsidTr="00181F5F">
        <w:trPr>
          <w:trHeight w:val="294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Cs/>
                <w:szCs w:val="24"/>
                <w:lang w:val="uk-UA" w:bidi="en-US"/>
              </w:rPr>
            </w:pPr>
            <w:bookmarkStart w:id="8" w:name="bookmark13"/>
            <w:r w:rsidRPr="00BA63CE">
              <w:rPr>
                <w:color w:val="000000"/>
                <w:szCs w:val="24"/>
                <w:lang w:val="uk-UA" w:eastAsia="uk-UA" w:bidi="uk-UA"/>
              </w:rPr>
              <w:t>Основні документи підготовки до роботи на лінії.</w:t>
            </w:r>
            <w:bookmarkEnd w:id="8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Лекція</w:t>
            </w:r>
          </w:p>
        </w:tc>
      </w:tr>
      <w:tr w:rsidR="00090DD8" w:rsidRPr="00BA63CE" w:rsidTr="00181F5F">
        <w:trPr>
          <w:trHeight w:val="36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3"/>
              <w:ind w:left="0"/>
              <w:jc w:val="center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shd w:val="clear" w:color="auto" w:fill="FFFFFF"/>
                <w:lang w:val="uk-UA"/>
              </w:rPr>
            </w:pPr>
            <w:bookmarkStart w:id="9" w:name="bookmark15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Заправлення  паливом і мастильними матеріалами</w:t>
            </w:r>
            <w:bookmarkEnd w:id="9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F936F3">
        <w:trPr>
          <w:trHeight w:val="36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Style w:val="a5"/>
                <w:rFonts w:ascii="Times New Roman" w:eastAsia="Calibri" w:hAnsi="Times New Roman"/>
                <w:b w:val="0"/>
                <w:i w:val="0"/>
                <w:sz w:val="24"/>
                <w:szCs w:val="24"/>
                <w:lang w:val="uk-UA"/>
              </w:rPr>
            </w:pPr>
            <w:bookmarkStart w:id="10" w:name="bookmark16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Порядок видачі, оформлення та здачі дорожніх листів</w:t>
            </w:r>
            <w:bookmarkEnd w:id="10"/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Розповідь-пояснення</w:t>
            </w:r>
          </w:p>
        </w:tc>
      </w:tr>
      <w:tr w:rsidR="00090DD8" w:rsidRPr="00BA63CE" w:rsidTr="00F936F3">
        <w:trPr>
          <w:trHeight w:val="36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eastAsia="uk-UA" w:bidi="en-US"/>
              </w:rPr>
            </w:pPr>
            <w:r w:rsidRPr="00BA63CE">
              <w:rPr>
                <w:szCs w:val="24"/>
                <w:lang w:val="uk-UA" w:eastAsia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7B6D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bookmarkStart w:id="11" w:name="bookmark17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Техніко-експлуатаційні показники роботи рухомого складу</w:t>
            </w:r>
            <w:bookmarkEnd w:id="11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477104" w:rsidRPr="00BA63CE" w:rsidTr="00181F5F">
        <w:trPr>
          <w:trHeight w:val="36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477104" w:rsidRPr="00BA63CE" w:rsidRDefault="00477104" w:rsidP="0007729A">
            <w:pPr>
              <w:pStyle w:val="a6"/>
              <w:rPr>
                <w:sz w:val="22"/>
                <w:szCs w:val="22"/>
                <w:lang w:val="uk-UA" w:eastAsia="uk-UA" w:bidi="en-US"/>
              </w:rPr>
            </w:pPr>
          </w:p>
        </w:tc>
        <w:tc>
          <w:tcPr>
            <w:tcW w:w="1218" w:type="pct"/>
            <w:tcBorders>
              <w:right w:val="single" w:sz="4" w:space="0" w:color="auto"/>
            </w:tcBorders>
          </w:tcPr>
          <w:p w:rsidR="00477104" w:rsidRPr="00BA63CE" w:rsidRDefault="00477104" w:rsidP="0007729A">
            <w:pPr>
              <w:pStyle w:val="a6"/>
              <w:rPr>
                <w:b/>
                <w:szCs w:val="24"/>
                <w:lang w:val="uk-UA"/>
              </w:rPr>
            </w:pPr>
            <w:r w:rsidRPr="00BA63CE">
              <w:rPr>
                <w:b/>
                <w:szCs w:val="24"/>
                <w:lang w:val="uk-UA"/>
              </w:rPr>
              <w:t xml:space="preserve">Особливості експлуатації </w:t>
            </w:r>
            <w:r w:rsidRPr="00BA63CE">
              <w:rPr>
                <w:b/>
                <w:color w:val="000000"/>
                <w:szCs w:val="24"/>
                <w:lang w:val="uk-UA" w:eastAsia="uk-UA" w:bidi="uk-UA"/>
              </w:rPr>
              <w:t xml:space="preserve">сільськогосподарської техніки </w:t>
            </w:r>
            <w:r w:rsidRPr="00BA63CE">
              <w:rPr>
                <w:b/>
                <w:szCs w:val="24"/>
                <w:lang w:val="uk-UA"/>
              </w:rPr>
              <w:t xml:space="preserve"> у важких умовах</w:t>
            </w:r>
          </w:p>
          <w:p w:rsidR="00A4565C" w:rsidRPr="00BA63CE" w:rsidRDefault="00A4565C" w:rsidP="0007729A">
            <w:pPr>
              <w:pStyle w:val="a6"/>
              <w:rPr>
                <w:sz w:val="22"/>
                <w:szCs w:val="22"/>
                <w:lang w:val="uk-UA" w:eastAsia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104" w:rsidRPr="00BA63CE" w:rsidRDefault="00A4565C" w:rsidP="0007729A">
            <w:pPr>
              <w:pStyle w:val="a6"/>
              <w:rPr>
                <w:b/>
                <w:szCs w:val="24"/>
                <w:lang w:val="uk-UA" w:eastAsia="uk-UA" w:bidi="en-US"/>
              </w:rPr>
            </w:pPr>
            <w:r w:rsidRPr="00BA63CE">
              <w:rPr>
                <w:b/>
                <w:szCs w:val="24"/>
                <w:lang w:val="uk-UA" w:eastAsia="uk-UA" w:bidi="en-US"/>
              </w:rPr>
              <w:t>5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477104" w:rsidRPr="00BA63CE" w:rsidRDefault="00477104" w:rsidP="0007729A">
            <w:pPr>
              <w:spacing w:after="0" w:line="240" w:lineRule="auto"/>
              <w:rPr>
                <w:rStyle w:val="a5"/>
                <w:rFonts w:ascii="Times New Roman" w:eastAsia="Calibri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477104" w:rsidRPr="00BA63CE" w:rsidRDefault="00477104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0DD8" w:rsidRPr="00BA63CE" w:rsidTr="00181F5F">
        <w:trPr>
          <w:trHeight w:val="36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 w:val="22"/>
                <w:szCs w:val="22"/>
                <w:lang w:val="uk-UA" w:eastAsia="uk-UA" w:bidi="en-US"/>
              </w:rPr>
            </w:pPr>
          </w:p>
        </w:tc>
        <w:tc>
          <w:tcPr>
            <w:tcW w:w="1218" w:type="pct"/>
            <w:vMerge w:val="restart"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Cs w:val="24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Фактори впливу на працездатність </w:t>
            </w: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комбайнів</w:t>
            </w: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важких умовах.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181F5F">
        <w:trPr>
          <w:trHeight w:val="36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 w:val="22"/>
                <w:szCs w:val="22"/>
                <w:lang w:val="uk-UA" w:eastAsia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Cs w:val="24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/>
              </w:rPr>
              <w:t xml:space="preserve">Експлуатація </w:t>
            </w:r>
            <w:r w:rsidRPr="00BA63CE">
              <w:rPr>
                <w:color w:val="000000"/>
                <w:szCs w:val="24"/>
                <w:lang w:val="uk-UA" w:eastAsia="uk-UA" w:bidi="uk-UA"/>
              </w:rPr>
              <w:t>комбайнів</w:t>
            </w:r>
            <w:r w:rsidRPr="00BA63CE">
              <w:rPr>
                <w:szCs w:val="24"/>
                <w:lang w:val="uk-UA"/>
              </w:rPr>
              <w:t xml:space="preserve"> при низьких температурах.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090DD8" w:rsidRPr="00BA63CE" w:rsidTr="00181F5F">
        <w:trPr>
          <w:trHeight w:val="36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 w:val="22"/>
                <w:szCs w:val="22"/>
                <w:lang w:val="uk-UA" w:eastAsia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Cs w:val="24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/>
              </w:rPr>
              <w:t xml:space="preserve">Експлуатація </w:t>
            </w:r>
            <w:r w:rsidRPr="00BA63CE">
              <w:rPr>
                <w:color w:val="000000"/>
                <w:szCs w:val="24"/>
                <w:lang w:val="uk-UA" w:eastAsia="uk-UA" w:bidi="uk-UA"/>
              </w:rPr>
              <w:t xml:space="preserve">комбайнів </w:t>
            </w:r>
            <w:r w:rsidRPr="00BA63CE">
              <w:rPr>
                <w:szCs w:val="24"/>
                <w:lang w:val="uk-UA"/>
              </w:rPr>
              <w:t xml:space="preserve"> при високих температурах.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A4565C">
        <w:trPr>
          <w:trHeight w:val="65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 w:val="22"/>
                <w:szCs w:val="22"/>
                <w:lang w:val="uk-UA" w:eastAsia="uk-UA" w:bidi="en-US"/>
              </w:rPr>
            </w:pPr>
          </w:p>
        </w:tc>
        <w:tc>
          <w:tcPr>
            <w:tcW w:w="1218" w:type="pct"/>
            <w:vMerge/>
            <w:tcBorders>
              <w:bottom w:val="nil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Cs w:val="24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090DD8" w:rsidRPr="00BA63CE" w:rsidRDefault="00090DD8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90DD8" w:rsidRPr="00BA63CE" w:rsidRDefault="00090DD8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C858DD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/>
              </w:rPr>
              <w:t xml:space="preserve">Особливості експлуатації </w:t>
            </w:r>
            <w:r w:rsidRPr="00BA63CE">
              <w:rPr>
                <w:color w:val="000000"/>
                <w:szCs w:val="24"/>
                <w:lang w:val="uk-UA" w:eastAsia="uk-UA" w:bidi="uk-UA"/>
              </w:rPr>
              <w:t>комбайнів</w:t>
            </w:r>
            <w:r w:rsidRPr="00BA63CE">
              <w:rPr>
                <w:szCs w:val="24"/>
                <w:lang w:val="uk-UA"/>
              </w:rPr>
              <w:t xml:space="preserve"> у важких дорожніх умовах.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Розповідь-пояснення</w:t>
            </w:r>
          </w:p>
          <w:p w:rsidR="00090DD8" w:rsidRPr="00BA63CE" w:rsidRDefault="00090DD8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565C" w:rsidRPr="00BA63CE" w:rsidTr="00A4565C">
        <w:trPr>
          <w:trHeight w:val="390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A4565C" w:rsidRPr="00BA63CE" w:rsidRDefault="00A4565C" w:rsidP="0007729A">
            <w:pPr>
              <w:pStyle w:val="a6"/>
              <w:rPr>
                <w:sz w:val="22"/>
                <w:szCs w:val="22"/>
                <w:lang w:val="uk-UA" w:eastAsia="uk-UA" w:bidi="en-US"/>
              </w:rPr>
            </w:pPr>
          </w:p>
        </w:tc>
        <w:tc>
          <w:tcPr>
            <w:tcW w:w="1218" w:type="pct"/>
            <w:tcBorders>
              <w:top w:val="nil"/>
              <w:right w:val="single" w:sz="4" w:space="0" w:color="auto"/>
            </w:tcBorders>
          </w:tcPr>
          <w:p w:rsidR="00A4565C" w:rsidRPr="00BA63CE" w:rsidRDefault="00A4565C" w:rsidP="0007729A">
            <w:pPr>
              <w:pStyle w:val="a6"/>
              <w:rPr>
                <w:b/>
                <w:szCs w:val="24"/>
                <w:lang w:val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A4565C" w:rsidRPr="00BA63CE" w:rsidRDefault="00A4565C" w:rsidP="00C858DD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4565C" w:rsidRPr="00BA63CE" w:rsidRDefault="00A4565C" w:rsidP="00C858DD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4"/>
                <w:szCs w:val="24"/>
                <w:shd w:val="clear" w:color="auto" w:fill="FFFFFF"/>
                <w:lang w:val="uk-UA"/>
              </w:rPr>
            </w:pPr>
            <w:r w:rsidRPr="00BA63CE">
              <w:rPr>
                <w:rStyle w:val="a5"/>
                <w:rFonts w:ascii="Times New Roman" w:eastAsia="Calibri" w:hAnsi="Times New Roman"/>
                <w:b w:val="0"/>
                <w:i w:val="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A4565C" w:rsidRPr="00BA63CE" w:rsidRDefault="00A4565C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Перевірка знань</w:t>
            </w:r>
          </w:p>
        </w:tc>
      </w:tr>
      <w:tr w:rsidR="00477104" w:rsidRPr="00BA63CE" w:rsidTr="00B67C4B">
        <w:trPr>
          <w:trHeight w:val="147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477104" w:rsidRPr="00BA63CE" w:rsidRDefault="00477104" w:rsidP="0007729A">
            <w:pPr>
              <w:pStyle w:val="a3"/>
              <w:ind w:left="0"/>
              <w:jc w:val="center"/>
              <w:rPr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4" w:rsidRPr="00BA63CE" w:rsidRDefault="00477104" w:rsidP="00181F5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BA63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  <w:t>Запобігання втратам зерна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77104" w:rsidRPr="00BA63CE" w:rsidRDefault="00477104" w:rsidP="0007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477104" w:rsidRPr="00BA63CE" w:rsidRDefault="00477104" w:rsidP="0007729A">
            <w:pPr>
              <w:pStyle w:val="a6"/>
              <w:rPr>
                <w:szCs w:val="24"/>
                <w:lang w:val="uk-UA" w:bidi="en-US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477104" w:rsidRPr="00BA63CE" w:rsidRDefault="00477104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0DD8" w:rsidRPr="00BA63CE" w:rsidTr="00B67C4B">
        <w:trPr>
          <w:trHeight w:val="183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Види втрат зерна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181F5F">
        <w:trPr>
          <w:trHeight w:val="279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Збитки внаслідок осипання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Лекція</w:t>
            </w:r>
          </w:p>
        </w:tc>
      </w:tr>
      <w:tr w:rsidR="00090DD8" w:rsidRPr="00BA63CE" w:rsidTr="00181F5F">
        <w:trPr>
          <w:trHeight w:val="279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Збитки від втрати зрізаних  і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незрізаних</w:t>
            </w:r>
            <w:proofErr w:type="spellEnd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колосків жаткою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B951F5">
        <w:trPr>
          <w:trHeight w:val="279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Збитки від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невимолоту</w:t>
            </w:r>
            <w:proofErr w:type="spellEnd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хлібної маси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090DD8" w:rsidRPr="00BA63CE" w:rsidTr="003A7A90">
        <w:trPr>
          <w:trHeight w:val="279"/>
        </w:trPr>
        <w:tc>
          <w:tcPr>
            <w:tcW w:w="555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6216F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Збитки від невимолоченого зерна у соломі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7E6671">
        <w:trPr>
          <w:trHeight w:val="279"/>
        </w:trPr>
        <w:tc>
          <w:tcPr>
            <w:tcW w:w="555" w:type="pct"/>
            <w:vMerge/>
            <w:tcBorders>
              <w:bottom w:val="nil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6216F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Збитки при очищенні зерна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6B451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090DD8" w:rsidRPr="00BA63CE" w:rsidTr="007E6671">
        <w:trPr>
          <w:trHeight w:val="279"/>
        </w:trPr>
        <w:tc>
          <w:tcPr>
            <w:tcW w:w="555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6216F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Збитки внаслідок негерметичності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6B451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7E6671">
        <w:trPr>
          <w:trHeight w:val="279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6216F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Визначення і розрахунок втрат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6B451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7E6671">
        <w:trPr>
          <w:trHeight w:val="279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6216F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Основні запобігання втрат зерна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6B451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Розповідь-пояснення</w:t>
            </w:r>
          </w:p>
        </w:tc>
      </w:tr>
      <w:tr w:rsidR="00090DD8" w:rsidRPr="00BA63CE" w:rsidTr="007E6671">
        <w:trPr>
          <w:trHeight w:val="46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3"/>
              <w:ind w:left="0"/>
              <w:jc w:val="center"/>
              <w:rPr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Норми витрат паливно-мастильних матеріалів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28CE" w:rsidRPr="00BA63CE" w:rsidTr="007E6671">
        <w:trPr>
          <w:trHeight w:val="349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 w:val="restart"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EE5C05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w:anchor="bookmark42" w:tooltip="Current Document">
              <w:r w:rsidR="00AB28CE" w:rsidRPr="00BA63CE">
                <w:rPr>
                  <w:rFonts w:ascii="Times New Roman" w:hAnsi="Times New Roman"/>
                  <w:sz w:val="24"/>
                  <w:szCs w:val="24"/>
                  <w:lang w:val="uk-UA"/>
                </w:rPr>
                <w:t>Нормування витрат палива</w:t>
              </w:r>
            </w:hyperlink>
            <w:r w:rsidR="00AB28CE" w:rsidRPr="00BA6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336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Нормування витрат мастильних матеріалів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AB28CE" w:rsidRPr="00BA63CE" w:rsidTr="007E6671">
        <w:trPr>
          <w:trHeight w:val="330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Приклади застосування норм витрат палива.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309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EE5C05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w:anchor="bookmark43" w:tooltip="Current Document">
              <w:r w:rsidR="00AB28CE" w:rsidRPr="00BA63CE">
                <w:rPr>
                  <w:rFonts w:ascii="Times New Roman" w:hAnsi="Times New Roman"/>
                  <w:sz w:val="24"/>
                  <w:szCs w:val="24"/>
                  <w:lang w:val="uk-UA"/>
                </w:rPr>
                <w:t>Паливна економічність комбайна.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6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AB28CE" w:rsidRPr="00BA63CE" w:rsidRDefault="00AB28CE" w:rsidP="0007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заходи підвищення паливної економічності </w:t>
            </w: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комбайнів</w:t>
            </w: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AB28CE" w:rsidRPr="00BA63CE" w:rsidRDefault="00AB28CE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6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AB28CE" w:rsidRPr="00BA63CE" w:rsidRDefault="00AB28CE" w:rsidP="00C858DD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4"/>
                <w:szCs w:val="24"/>
                <w:shd w:val="clear" w:color="auto" w:fill="FFFFFF"/>
                <w:lang w:val="uk-UA"/>
              </w:rPr>
            </w:pPr>
            <w:r w:rsidRPr="00BA63CE">
              <w:rPr>
                <w:rStyle w:val="a5"/>
                <w:rFonts w:ascii="Times New Roman" w:eastAsia="Calibri" w:hAnsi="Times New Roman"/>
                <w:b w:val="0"/>
                <w:i w:val="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Перевірка знань</w:t>
            </w:r>
          </w:p>
        </w:tc>
      </w:tr>
      <w:tr w:rsidR="00090DD8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2"/>
                <w:lang w:val="uk-UA" w:bidi="en-US"/>
              </w:rPr>
            </w:pPr>
            <w:r w:rsidRPr="00BA63CE">
              <w:rPr>
                <w:b/>
                <w:szCs w:val="24"/>
                <w:lang w:val="uk-UA" w:eastAsia="uk-UA" w:bidi="uk-UA"/>
              </w:rPr>
              <w:t>Сучасні зернозбиральні комбайни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090DD8" w:rsidRPr="00BA63CE" w:rsidRDefault="00090DD8" w:rsidP="000772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 w:val="restart"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Claas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John</w:t>
            </w:r>
            <w:proofErr w:type="spellEnd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Deere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Massey</w:t>
            </w:r>
            <w:proofErr w:type="spellEnd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Ferguson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Fendt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Case</w:t>
            </w:r>
            <w:proofErr w:type="spellEnd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IH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Розповідь-пояснення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New</w:t>
            </w:r>
            <w:proofErr w:type="spellEnd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Holland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Лекція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Палеесе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Skif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AB28CE" w:rsidRPr="00BA63CE" w:rsidTr="007E6671"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AB28CE" w:rsidRPr="00BA63CE" w:rsidRDefault="00AB28CE" w:rsidP="0007729A">
            <w:pPr>
              <w:pStyle w:val="a6"/>
              <w:rPr>
                <w:b/>
                <w:szCs w:val="24"/>
                <w:lang w:val="uk-UA" w:eastAsia="uk-UA" w:bidi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Зернозбиральні комбайни </w:t>
            </w:r>
            <w:r w:rsidRPr="00BA63CE">
              <w:rPr>
                <w:rFonts w:ascii="Times New Roman" w:hAnsi="Times New Roman"/>
                <w:lang w:val="uk-UA"/>
              </w:rPr>
              <w:t>Avero-160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AB28CE" w:rsidRPr="00BA63CE" w:rsidRDefault="00AB28CE" w:rsidP="00C858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Лекція</w:t>
            </w:r>
          </w:p>
        </w:tc>
      </w:tr>
      <w:tr w:rsidR="00090DD8" w:rsidRPr="00BA63CE" w:rsidTr="007E6671">
        <w:trPr>
          <w:trHeight w:val="46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3"/>
              <w:ind w:left="0"/>
              <w:jc w:val="center"/>
              <w:rPr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43686F">
            <w:pPr>
              <w:pStyle w:val="a6"/>
              <w:rPr>
                <w:b/>
                <w:szCs w:val="24"/>
                <w:lang w:val="uk-UA" w:bidi="en-US"/>
              </w:rPr>
            </w:pPr>
            <w:r w:rsidRPr="00BA63CE">
              <w:rPr>
                <w:b/>
                <w:szCs w:val="24"/>
                <w:lang w:val="uk-UA"/>
              </w:rPr>
              <w:t xml:space="preserve">Стан сучасної </w:t>
            </w:r>
            <w:r w:rsidRPr="00BA63CE">
              <w:rPr>
                <w:b/>
                <w:color w:val="000000"/>
                <w:szCs w:val="24"/>
                <w:lang w:val="uk-UA" w:eastAsia="uk-UA" w:bidi="uk-UA"/>
              </w:rPr>
              <w:t xml:space="preserve">сільськогосподарської техніки в </w:t>
            </w:r>
            <w:r w:rsidRPr="00BA63CE">
              <w:rPr>
                <w:b/>
                <w:szCs w:val="24"/>
                <w:lang w:val="uk-UA"/>
              </w:rPr>
              <w:t>України та перспективи розвитку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Cs w:val="24"/>
                <w:lang w:val="uk-UA" w:bidi="en-US"/>
              </w:rPr>
            </w:pPr>
            <w:r w:rsidRPr="00BA63CE">
              <w:rPr>
                <w:b/>
                <w:szCs w:val="24"/>
                <w:lang w:val="uk-UA" w:bidi="en-US"/>
              </w:rPr>
              <w:t>6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</w:p>
        </w:tc>
      </w:tr>
      <w:tr w:rsidR="00090DD8" w:rsidRPr="00BA63CE" w:rsidTr="007E6671">
        <w:trPr>
          <w:trHeight w:val="157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vMerge w:val="restart"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/>
              </w:rPr>
              <w:t xml:space="preserve">Стан сучасної </w:t>
            </w:r>
            <w:r w:rsidRPr="00BA63CE">
              <w:rPr>
                <w:color w:val="000000"/>
                <w:szCs w:val="24"/>
                <w:lang w:val="uk-UA" w:eastAsia="uk-UA" w:bidi="uk-UA"/>
              </w:rPr>
              <w:t xml:space="preserve">сільськогосподарської техніки в </w:t>
            </w:r>
            <w:r w:rsidRPr="00BA63CE">
              <w:rPr>
                <w:szCs w:val="24"/>
                <w:lang w:val="uk-UA"/>
              </w:rPr>
              <w:t>України.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98006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7E6671">
        <w:trPr>
          <w:trHeight w:val="46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43686F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Загальний обсяг ринку нової сі</w:t>
            </w:r>
            <w:r w:rsidRPr="00BA63CE">
              <w:rPr>
                <w:color w:val="000000"/>
                <w:szCs w:val="24"/>
                <w:lang w:val="uk-UA" w:eastAsia="uk-UA" w:bidi="uk-UA"/>
              </w:rPr>
              <w:t>льськогосподарської техніки</w:t>
            </w:r>
            <w:r w:rsidRPr="00BA63CE">
              <w:rPr>
                <w:szCs w:val="24"/>
                <w:lang w:val="uk-UA" w:bidi="en-US"/>
              </w:rPr>
              <w:t xml:space="preserve">  України.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98006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 пояснення</w:t>
            </w:r>
          </w:p>
        </w:tc>
      </w:tr>
      <w:tr w:rsidR="00090DD8" w:rsidRPr="00BA63CE" w:rsidTr="007E6671">
        <w:trPr>
          <w:trHeight w:val="6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43686F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Збірка сільськогосподарської техніки в Україні.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98006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7E6671">
        <w:trPr>
          <w:trHeight w:val="10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 xml:space="preserve">Сучасна </w:t>
            </w:r>
            <w:proofErr w:type="spellStart"/>
            <w:r w:rsidRPr="00BA63CE">
              <w:rPr>
                <w:szCs w:val="24"/>
                <w:lang w:val="uk-UA" w:bidi="en-US"/>
              </w:rPr>
              <w:t>сількогосподарська</w:t>
            </w:r>
            <w:proofErr w:type="spellEnd"/>
            <w:r w:rsidRPr="00BA63CE">
              <w:rPr>
                <w:szCs w:val="24"/>
                <w:lang w:val="uk-UA" w:bidi="en-US"/>
              </w:rPr>
              <w:t xml:space="preserve"> техніка в Україні.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98006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Бесіда</w:t>
            </w:r>
          </w:p>
        </w:tc>
      </w:tr>
      <w:tr w:rsidR="00090DD8" w:rsidRPr="00BA63CE" w:rsidTr="007E6671">
        <w:trPr>
          <w:trHeight w:val="65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Перспективи розвитку сі</w:t>
            </w:r>
            <w:r w:rsidRPr="00BA63CE">
              <w:rPr>
                <w:color w:val="000000"/>
                <w:szCs w:val="24"/>
                <w:lang w:val="uk-UA" w:eastAsia="uk-UA" w:bidi="uk-UA"/>
              </w:rPr>
              <w:t>льськогосподарської техніки</w:t>
            </w:r>
            <w:r w:rsidRPr="00BA63CE">
              <w:rPr>
                <w:szCs w:val="24"/>
                <w:lang w:val="uk-UA" w:bidi="en-US"/>
              </w:rPr>
              <w:t xml:space="preserve">  в Україні.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98006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Розповідь-пояснення</w:t>
            </w:r>
          </w:p>
        </w:tc>
      </w:tr>
      <w:tr w:rsidR="00090DD8" w:rsidRPr="00BA63CE" w:rsidTr="007E6671">
        <w:trPr>
          <w:trHeight w:val="99"/>
        </w:trPr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090DD8" w:rsidRPr="00BA63CE" w:rsidRDefault="00090DD8" w:rsidP="0007729A">
            <w:pPr>
              <w:pStyle w:val="a6"/>
              <w:rPr>
                <w:szCs w:val="24"/>
                <w:lang w:val="uk-UA" w:bidi="en-US"/>
              </w:rPr>
            </w:pPr>
            <w:r w:rsidRPr="00BA63CE">
              <w:rPr>
                <w:szCs w:val="24"/>
                <w:lang w:val="uk-UA" w:bidi="en-US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090DD8" w:rsidRPr="00BA63CE" w:rsidRDefault="00090DD8" w:rsidP="0098006A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4"/>
                <w:szCs w:val="24"/>
                <w:shd w:val="clear" w:color="auto" w:fill="FFFFFF"/>
                <w:lang w:val="uk-UA"/>
              </w:rPr>
            </w:pPr>
            <w:r w:rsidRPr="00BA63CE">
              <w:rPr>
                <w:rStyle w:val="a5"/>
                <w:rFonts w:ascii="Times New Roman" w:eastAsia="Calibri" w:hAnsi="Times New Roman"/>
                <w:b w:val="0"/>
                <w:i w:val="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090DD8" w:rsidRPr="00BA63CE" w:rsidRDefault="00090DD8" w:rsidP="0098006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Перевірка знань</w:t>
            </w:r>
          </w:p>
        </w:tc>
      </w:tr>
      <w:tr w:rsidR="00477104" w:rsidRPr="00BA63CE" w:rsidTr="007E6671">
        <w:trPr>
          <w:trHeight w:val="465"/>
        </w:trPr>
        <w:tc>
          <w:tcPr>
            <w:tcW w:w="555" w:type="pct"/>
            <w:tcBorders>
              <w:top w:val="single" w:sz="4" w:space="0" w:color="auto"/>
              <w:right w:val="single" w:sz="4" w:space="0" w:color="auto"/>
            </w:tcBorders>
          </w:tcPr>
          <w:p w:rsidR="00477104" w:rsidRPr="00BA63CE" w:rsidRDefault="00477104" w:rsidP="0007729A">
            <w:pPr>
              <w:pStyle w:val="a3"/>
              <w:ind w:left="0"/>
              <w:jc w:val="center"/>
              <w:rPr>
                <w:sz w:val="22"/>
                <w:szCs w:val="22"/>
                <w:lang w:val="uk-UA" w:bidi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4" w:rsidRPr="00BA63CE" w:rsidRDefault="00477104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  <w:r w:rsidRPr="00BA63CE">
              <w:rPr>
                <w:b/>
                <w:sz w:val="22"/>
                <w:szCs w:val="22"/>
                <w:lang w:val="uk-UA" w:bidi="en-US"/>
              </w:rPr>
              <w:t>Разом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77104" w:rsidRPr="00BA63CE" w:rsidRDefault="00477104" w:rsidP="0007729A">
            <w:pPr>
              <w:pStyle w:val="a6"/>
              <w:rPr>
                <w:b/>
                <w:sz w:val="22"/>
                <w:szCs w:val="22"/>
                <w:lang w:val="uk-UA" w:bidi="en-US"/>
              </w:rPr>
            </w:pPr>
            <w:r w:rsidRPr="00BA63CE">
              <w:rPr>
                <w:b/>
                <w:sz w:val="22"/>
                <w:szCs w:val="22"/>
                <w:lang w:val="uk-UA" w:bidi="en-US"/>
              </w:rPr>
              <w:t>45</w:t>
            </w:r>
          </w:p>
        </w:tc>
        <w:tc>
          <w:tcPr>
            <w:tcW w:w="2238" w:type="pct"/>
            <w:tcBorders>
              <w:top w:val="single" w:sz="4" w:space="0" w:color="auto"/>
            </w:tcBorders>
          </w:tcPr>
          <w:p w:rsidR="00477104" w:rsidRPr="00BA63CE" w:rsidRDefault="00477104" w:rsidP="0007729A">
            <w:pPr>
              <w:pStyle w:val="a6"/>
              <w:rPr>
                <w:sz w:val="22"/>
                <w:szCs w:val="22"/>
                <w:lang w:val="uk-UA" w:bidi="en-US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477104" w:rsidRPr="00BA63CE" w:rsidRDefault="00477104" w:rsidP="0007729A">
            <w:pPr>
              <w:pStyle w:val="a6"/>
              <w:rPr>
                <w:sz w:val="22"/>
                <w:szCs w:val="22"/>
                <w:lang w:val="uk-UA" w:bidi="en-US"/>
              </w:rPr>
            </w:pPr>
          </w:p>
        </w:tc>
      </w:tr>
    </w:tbl>
    <w:p w:rsidR="004F2A6E" w:rsidRPr="00BA63CE" w:rsidRDefault="004F2A6E" w:rsidP="004F2A6E">
      <w:pPr>
        <w:shd w:val="clear" w:color="auto" w:fill="FFFFFF"/>
        <w:spacing w:after="0" w:line="322" w:lineRule="exact"/>
        <w:ind w:left="142" w:right="9608"/>
        <w:rPr>
          <w:rFonts w:ascii="Times New Roman" w:hAnsi="Times New Roman"/>
          <w:sz w:val="24"/>
          <w:szCs w:val="24"/>
          <w:lang w:val="uk-UA"/>
        </w:rPr>
      </w:pPr>
    </w:p>
    <w:p w:rsidR="004F2A6E" w:rsidRPr="00BA63CE" w:rsidRDefault="004F2A6E" w:rsidP="004F2A6E">
      <w:pPr>
        <w:shd w:val="clear" w:color="auto" w:fill="FFFFFF"/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>Розглянуто і схвалено на засіданні  циклової  комісії автомобільного,  електротехнічного та сільськогосподарського напрямків</w:t>
      </w:r>
    </w:p>
    <w:p w:rsidR="004F2A6E" w:rsidRPr="00BA63CE" w:rsidRDefault="00AF188C" w:rsidP="004F2A6E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>Протокол № __</w:t>
      </w:r>
      <w:r w:rsidR="004F2A6E" w:rsidRPr="00BA6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A6E" w:rsidRPr="00BA63CE">
        <w:rPr>
          <w:rFonts w:ascii="Times New Roman" w:hAnsi="Times New Roman"/>
          <w:spacing w:val="-2"/>
          <w:sz w:val="28"/>
          <w:szCs w:val="28"/>
          <w:lang w:val="uk-UA"/>
        </w:rPr>
        <w:t>від</w:t>
      </w:r>
      <w:r w:rsidRPr="00BA63CE">
        <w:rPr>
          <w:rFonts w:ascii="Times New Roman" w:hAnsi="Times New Roman"/>
          <w:spacing w:val="-2"/>
          <w:sz w:val="28"/>
          <w:szCs w:val="28"/>
          <w:lang w:val="uk-UA"/>
        </w:rPr>
        <w:t xml:space="preserve"> _________</w:t>
      </w:r>
      <w:r w:rsidR="00975FE8" w:rsidRPr="00BA63CE">
        <w:rPr>
          <w:rFonts w:ascii="Times New Roman" w:hAnsi="Times New Roman"/>
          <w:sz w:val="28"/>
          <w:szCs w:val="28"/>
          <w:lang w:val="uk-UA"/>
        </w:rPr>
        <w:t>20___</w:t>
      </w:r>
      <w:r w:rsidR="00A53BAD" w:rsidRPr="00BA6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A6E" w:rsidRPr="00BA63CE">
        <w:rPr>
          <w:rFonts w:ascii="Times New Roman" w:hAnsi="Times New Roman"/>
          <w:sz w:val="28"/>
          <w:szCs w:val="28"/>
          <w:lang w:val="uk-UA"/>
        </w:rPr>
        <w:t xml:space="preserve">року     </w:t>
      </w:r>
    </w:p>
    <w:p w:rsidR="006B0F73" w:rsidRPr="00BA63CE" w:rsidRDefault="006B0F73" w:rsidP="004F2A6E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074C08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 xml:space="preserve">Голова ЦК </w:t>
      </w: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FC4768" w:rsidRDefault="00FC4768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FC4768" w:rsidRPr="00BA63CE" w:rsidRDefault="00FC4768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6B0F73" w:rsidRPr="00BA63CE" w:rsidRDefault="006B0F73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</w:p>
    <w:p w:rsidR="004F2A6E" w:rsidRPr="00BA63CE" w:rsidRDefault="00074C08" w:rsidP="008241B6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sz w:val="28"/>
          <w:szCs w:val="28"/>
          <w:lang w:val="uk-UA"/>
        </w:rPr>
      </w:pPr>
      <w:r w:rsidRPr="00BA63CE">
        <w:rPr>
          <w:rFonts w:ascii="Times New Roman" w:hAnsi="Times New Roman"/>
          <w:sz w:val="28"/>
          <w:szCs w:val="28"/>
          <w:lang w:val="uk-UA"/>
        </w:rPr>
        <w:t xml:space="preserve">____________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7"/>
        <w:gridCol w:w="2168"/>
        <w:gridCol w:w="1275"/>
        <w:gridCol w:w="9383"/>
        <w:gridCol w:w="115"/>
      </w:tblGrid>
      <w:tr w:rsidR="000D52E9" w:rsidRPr="00FC4768" w:rsidTr="00746041">
        <w:trPr>
          <w:gridAfter w:val="1"/>
          <w:wAfter w:w="115" w:type="dxa"/>
        </w:trPr>
        <w:tc>
          <w:tcPr>
            <w:tcW w:w="14852" w:type="dxa"/>
            <w:gridSpan w:val="4"/>
            <w:tcBorders>
              <w:top w:val="nil"/>
              <w:left w:val="nil"/>
              <w:right w:val="nil"/>
            </w:tcBorders>
          </w:tcPr>
          <w:p w:rsidR="000D52E9" w:rsidRPr="00BA63CE" w:rsidRDefault="000D52E9" w:rsidP="0074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C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Робоча навчальна програма </w:t>
            </w:r>
            <w:r w:rsidRPr="00BA63C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предмета </w:t>
            </w:r>
            <w:r w:rsidRPr="00BA63C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Pr="00BA63CE">
              <w:rPr>
                <w:rFonts w:ascii="Times New Roman" w:hAnsi="Times New Roman"/>
                <w:b/>
                <w:lang w:val="uk-UA" w:eastAsia="ru-RU"/>
              </w:rPr>
              <w:t>«</w:t>
            </w:r>
            <w:r w:rsidRPr="00BA63CE">
              <w:rPr>
                <w:rFonts w:ascii="Times New Roman" w:hAnsi="Times New Roman"/>
                <w:b/>
                <w:lang w:val="uk-UA" w:eastAsia="uk-UA" w:bidi="uk-UA"/>
              </w:rPr>
              <w:t>ЕКСПЛУАТАЦІЯ КОМБАЙНІВ</w:t>
            </w:r>
            <w:r w:rsidRPr="00BA63CE">
              <w:rPr>
                <w:rFonts w:ascii="Times New Roman" w:hAnsi="Times New Roman"/>
                <w:b/>
                <w:lang w:val="uk-UA" w:eastAsia="ru-RU"/>
              </w:rPr>
              <w:t>»</w:t>
            </w:r>
          </w:p>
          <w:p w:rsidR="000D52E9" w:rsidRPr="00BA63CE" w:rsidRDefault="000D52E9" w:rsidP="0074604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A63CE">
              <w:rPr>
                <w:rFonts w:ascii="Times New Roman" w:hAnsi="Times New Roman"/>
                <w:color w:val="000000"/>
                <w:lang w:val="uk-UA" w:eastAsia="uk-UA"/>
              </w:rPr>
              <w:t xml:space="preserve">за </w:t>
            </w:r>
            <w:r w:rsidRPr="00BA63CE">
              <w:rPr>
                <w:rFonts w:ascii="Times New Roman" w:hAnsi="Times New Roman"/>
                <w:color w:val="0D0D0D"/>
                <w:lang w:val="uk-UA" w:eastAsia="uk-UA"/>
              </w:rPr>
              <w:t>професією: 8331</w:t>
            </w:r>
            <w:r w:rsidRPr="00BA63CE">
              <w:rPr>
                <w:rFonts w:ascii="Times New Roman" w:hAnsi="Times New Roman"/>
                <w:lang w:val="uk-UA" w:eastAsia="ru-RU"/>
              </w:rPr>
              <w:t xml:space="preserve">«Тракторист-машиніст сільськогосподарського(лісогосподарського) виробництва» категорія А1, А2, В1, </w:t>
            </w:r>
          </w:p>
          <w:p w:rsidR="000D52E9" w:rsidRPr="00BA63CE" w:rsidRDefault="000D52E9" w:rsidP="0074604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A63CE">
              <w:rPr>
                <w:rFonts w:ascii="Times New Roman" w:hAnsi="Times New Roman"/>
                <w:lang w:val="uk-UA" w:eastAsia="ru-RU"/>
              </w:rPr>
              <w:t>8322 «Водій автотранспортних засобів» категорія С.</w:t>
            </w:r>
          </w:p>
          <w:p w:rsidR="000D52E9" w:rsidRPr="00BA63CE" w:rsidRDefault="000D52E9" w:rsidP="00746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BA63CE">
              <w:rPr>
                <w:rFonts w:ascii="Times New Roman" w:hAnsi="Times New Roman"/>
                <w:lang w:val="uk-UA" w:eastAsia="uk-UA"/>
              </w:rPr>
              <w:t>кваліфікація:</w:t>
            </w:r>
            <w:r w:rsidRPr="00BA63C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BA63CE">
              <w:rPr>
                <w:rFonts w:ascii="Times New Roman" w:hAnsi="Times New Roman"/>
                <w:color w:val="000000"/>
                <w:lang w:val="uk-UA" w:eastAsia="uk-UA"/>
              </w:rPr>
              <w:t>тракторист-машиніст сільськогосподарського виробництва категорія В1</w:t>
            </w:r>
          </w:p>
          <w:p w:rsidR="000D52E9" w:rsidRPr="00BA63CE" w:rsidRDefault="000D52E9" w:rsidP="007460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  <w:lang w:val="uk-UA"/>
              </w:rPr>
            </w:pPr>
          </w:p>
        </w:tc>
      </w:tr>
      <w:tr w:rsidR="000D52E9" w:rsidRPr="00BA63CE" w:rsidTr="00746041">
        <w:tc>
          <w:tcPr>
            <w:tcW w:w="2497" w:type="dxa"/>
          </w:tcPr>
          <w:p w:rsidR="000D52E9" w:rsidRPr="00BA63CE" w:rsidRDefault="000D52E9" w:rsidP="00746041">
            <w:pPr>
              <w:widowControl w:val="0"/>
              <w:tabs>
                <w:tab w:val="left" w:pos="-27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Одиниця модуля</w:t>
            </w:r>
          </w:p>
        </w:tc>
        <w:tc>
          <w:tcPr>
            <w:tcW w:w="1697" w:type="dxa"/>
          </w:tcPr>
          <w:p w:rsidR="000D52E9" w:rsidRPr="00BA63CE" w:rsidRDefault="000D52E9" w:rsidP="00746041">
            <w:pPr>
              <w:widowControl w:val="0"/>
              <w:tabs>
                <w:tab w:val="left" w:pos="-27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1275" w:type="dxa"/>
          </w:tcPr>
          <w:p w:rsidR="000D52E9" w:rsidRPr="00BA63CE" w:rsidRDefault="000D52E9" w:rsidP="00746041">
            <w:pPr>
              <w:widowControl w:val="0"/>
              <w:tabs>
                <w:tab w:val="left" w:pos="-27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Кількість годин</w:t>
            </w:r>
          </w:p>
        </w:tc>
        <w:tc>
          <w:tcPr>
            <w:tcW w:w="9498" w:type="dxa"/>
            <w:gridSpan w:val="2"/>
          </w:tcPr>
          <w:p w:rsidR="000D52E9" w:rsidRPr="00BA63CE" w:rsidRDefault="000D52E9" w:rsidP="00746041">
            <w:pPr>
              <w:widowControl w:val="0"/>
              <w:tabs>
                <w:tab w:val="left" w:pos="-27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Зміст програми</w:t>
            </w:r>
          </w:p>
        </w:tc>
      </w:tr>
      <w:tr w:rsidR="000D52E9" w:rsidRPr="00BA63CE" w:rsidTr="00746041">
        <w:trPr>
          <w:trHeight w:val="5945"/>
        </w:trPr>
        <w:tc>
          <w:tcPr>
            <w:tcW w:w="2497" w:type="dxa"/>
          </w:tcPr>
          <w:p w:rsidR="000D52E9" w:rsidRPr="00BA63CE" w:rsidRDefault="000D52E9" w:rsidP="00746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697" w:type="dxa"/>
          </w:tcPr>
          <w:p w:rsidR="000D52E9" w:rsidRPr="00BA63CE" w:rsidRDefault="000D52E9" w:rsidP="00746041">
            <w:pPr>
              <w:pStyle w:val="a6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A63CE">
              <w:rPr>
                <w:b/>
                <w:sz w:val="22"/>
                <w:szCs w:val="22"/>
                <w:lang w:val="uk-UA" w:eastAsia="ru-RU"/>
              </w:rPr>
              <w:t>«</w:t>
            </w:r>
            <w:r w:rsidRPr="00BA63CE">
              <w:rPr>
                <w:b/>
                <w:sz w:val="22"/>
                <w:szCs w:val="22"/>
                <w:lang w:val="uk-UA" w:eastAsia="uk-UA" w:bidi="uk-UA"/>
              </w:rPr>
              <w:t>ЕКСПЛУАТАЦІЯ КОМБАЙНІВ</w:t>
            </w:r>
            <w:r w:rsidRPr="00BA63CE">
              <w:rPr>
                <w:b/>
                <w:sz w:val="22"/>
                <w:szCs w:val="22"/>
                <w:lang w:val="uk-UA" w:eastAsia="ru-RU"/>
              </w:rPr>
              <w:t>»</w:t>
            </w:r>
          </w:p>
          <w:p w:rsidR="000D52E9" w:rsidRPr="00BA63CE" w:rsidRDefault="000D52E9" w:rsidP="00746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0D52E9" w:rsidRPr="00BA63CE" w:rsidRDefault="000D52E9" w:rsidP="00746041">
            <w:pPr>
              <w:widowControl w:val="0"/>
              <w:tabs>
                <w:tab w:val="left" w:pos="-27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BA63CE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9498" w:type="dxa"/>
            <w:gridSpan w:val="2"/>
          </w:tcPr>
          <w:p w:rsidR="000D52E9" w:rsidRPr="00BA63CE" w:rsidRDefault="000D52E9" w:rsidP="00746041">
            <w:pPr>
              <w:pStyle w:val="a6"/>
              <w:rPr>
                <w:b/>
                <w:color w:val="000000"/>
                <w:lang w:val="uk-UA" w:eastAsia="uk-UA" w:bidi="uk-UA"/>
              </w:rPr>
            </w:pPr>
            <w:r w:rsidRPr="00BA63CE">
              <w:rPr>
                <w:b/>
                <w:lang w:val="uk-UA" w:eastAsia="ru-RU"/>
              </w:rPr>
              <w:t>Тема 1.</w:t>
            </w:r>
            <w:r w:rsidRPr="00BA63CE">
              <w:rPr>
                <w:lang w:val="uk-UA" w:eastAsia="ru-RU"/>
              </w:rPr>
              <w:t xml:space="preserve"> </w:t>
            </w:r>
            <w:r w:rsidRPr="00BA63CE">
              <w:rPr>
                <w:b/>
                <w:color w:val="000000"/>
                <w:lang w:val="uk-UA" w:eastAsia="uk-UA" w:bidi="uk-UA"/>
              </w:rPr>
              <w:t>Організація експлуатації комбайнів</w:t>
            </w:r>
          </w:p>
          <w:p w:rsidR="000D52E9" w:rsidRPr="00BA63CE" w:rsidRDefault="000D52E9" w:rsidP="00746041">
            <w:pPr>
              <w:pStyle w:val="a6"/>
              <w:rPr>
                <w:lang w:val="uk-UA" w:eastAsia="ru-RU"/>
              </w:rPr>
            </w:pPr>
            <w:r w:rsidRPr="00BA63CE">
              <w:rPr>
                <w:color w:val="000000"/>
                <w:lang w:val="uk-UA" w:eastAsia="uk-UA" w:bidi="uk-UA"/>
              </w:rPr>
              <w:t>Завдання і перспективи розвитку сільськогосподарської техніки. Сільськогосподарські підприємства, їх структура. Рухомий склад сільськогосподарської техніки . Введення в експлуатацію та списання рухомого складу. Основні експлуатаційні властивості рухомого складу</w:t>
            </w:r>
            <w:r w:rsidRPr="00BA63CE">
              <w:rPr>
                <w:lang w:val="uk-UA"/>
              </w:rPr>
              <w:t>.</w:t>
            </w:r>
          </w:p>
          <w:p w:rsidR="000D52E9" w:rsidRPr="00BA63CE" w:rsidRDefault="000D52E9" w:rsidP="00746041">
            <w:pPr>
              <w:pStyle w:val="a6"/>
              <w:jc w:val="both"/>
              <w:rPr>
                <w:color w:val="000000"/>
                <w:lang w:val="uk-UA" w:eastAsia="uk-UA" w:bidi="uk-UA"/>
              </w:rPr>
            </w:pPr>
            <w:r w:rsidRPr="00BA63CE">
              <w:rPr>
                <w:b/>
                <w:lang w:val="uk-UA" w:eastAsia="ru-RU"/>
              </w:rPr>
              <w:t xml:space="preserve">Тема 2. </w:t>
            </w:r>
            <w:r w:rsidRPr="00BA63CE">
              <w:rPr>
                <w:b/>
                <w:color w:val="000000"/>
                <w:lang w:val="uk-UA" w:eastAsia="uk-UA" w:bidi="uk-UA"/>
              </w:rPr>
              <w:t>Підготовка до роботи на лінії</w:t>
            </w:r>
            <w:r w:rsidRPr="00BA63CE">
              <w:rPr>
                <w:color w:val="000000"/>
                <w:lang w:val="uk-UA" w:eastAsia="uk-UA" w:bidi="uk-UA"/>
              </w:rPr>
              <w:t xml:space="preserve"> </w:t>
            </w:r>
          </w:p>
          <w:p w:rsidR="000D52E9" w:rsidRPr="00BA63CE" w:rsidRDefault="000D52E9" w:rsidP="00746041">
            <w:pPr>
              <w:pStyle w:val="a6"/>
              <w:jc w:val="both"/>
              <w:rPr>
                <w:color w:val="000000"/>
                <w:lang w:val="uk-UA" w:eastAsia="uk-UA" w:bidi="uk-UA"/>
              </w:rPr>
            </w:pPr>
            <w:r w:rsidRPr="00BA63CE">
              <w:rPr>
                <w:color w:val="000000"/>
                <w:lang w:val="uk-UA" w:eastAsia="uk-UA" w:bidi="uk-UA"/>
              </w:rPr>
              <w:t>Основні документи підготовки до роботи на лінії. Заправлення  паливом і мастильними матеріалами. Порядок видачі, оформлення та здачі дорожніх листів</w:t>
            </w:r>
          </w:p>
          <w:p w:rsidR="000D52E9" w:rsidRPr="00BA63CE" w:rsidRDefault="000D52E9" w:rsidP="00746041">
            <w:pPr>
              <w:pStyle w:val="a6"/>
              <w:jc w:val="both"/>
              <w:rPr>
                <w:lang w:val="uk-UA" w:eastAsia="ru-RU"/>
              </w:rPr>
            </w:pPr>
            <w:r w:rsidRPr="00BA63CE">
              <w:rPr>
                <w:color w:val="000000"/>
                <w:lang w:val="uk-UA" w:eastAsia="uk-UA" w:bidi="uk-UA"/>
              </w:rPr>
              <w:t>Техніко-експлуатаційні показники роботи рухомого складу.</w:t>
            </w:r>
          </w:p>
          <w:p w:rsidR="000D52E9" w:rsidRPr="00BA63CE" w:rsidRDefault="000D52E9" w:rsidP="00746041">
            <w:pPr>
              <w:pStyle w:val="a6"/>
              <w:rPr>
                <w:lang w:val="uk-UA"/>
              </w:rPr>
            </w:pPr>
            <w:r w:rsidRPr="00BA63CE">
              <w:rPr>
                <w:b/>
                <w:lang w:val="uk-UA"/>
              </w:rPr>
              <w:t xml:space="preserve">Тема 3. Особливості експлуатації </w:t>
            </w:r>
            <w:r w:rsidRPr="00BA63CE">
              <w:rPr>
                <w:b/>
                <w:color w:val="000000"/>
                <w:lang w:val="uk-UA" w:eastAsia="uk-UA" w:bidi="uk-UA"/>
              </w:rPr>
              <w:t xml:space="preserve">сільськогосподарської техніки </w:t>
            </w:r>
            <w:r w:rsidRPr="00BA63CE">
              <w:rPr>
                <w:b/>
                <w:lang w:val="uk-UA"/>
              </w:rPr>
              <w:t xml:space="preserve"> у важких умовах</w:t>
            </w:r>
            <w:r w:rsidRPr="00BA63CE">
              <w:rPr>
                <w:lang w:val="uk-UA"/>
              </w:rPr>
              <w:t xml:space="preserve"> </w:t>
            </w:r>
          </w:p>
          <w:p w:rsidR="000D52E9" w:rsidRPr="00BA63CE" w:rsidRDefault="000D52E9" w:rsidP="00746041">
            <w:pPr>
              <w:pStyle w:val="a6"/>
              <w:rPr>
                <w:b/>
                <w:lang w:val="uk-UA"/>
              </w:rPr>
            </w:pPr>
            <w:r w:rsidRPr="00BA63CE">
              <w:rPr>
                <w:lang w:val="uk-UA"/>
              </w:rPr>
              <w:t xml:space="preserve">Експлуатація </w:t>
            </w:r>
            <w:r w:rsidRPr="00BA63CE">
              <w:rPr>
                <w:color w:val="000000"/>
                <w:lang w:val="uk-UA" w:eastAsia="uk-UA" w:bidi="uk-UA"/>
              </w:rPr>
              <w:t>комбайнів</w:t>
            </w:r>
            <w:r w:rsidRPr="00BA63CE">
              <w:rPr>
                <w:lang w:val="uk-UA"/>
              </w:rPr>
              <w:t xml:space="preserve"> при низьких температурах.</w:t>
            </w:r>
          </w:p>
          <w:p w:rsidR="000D52E9" w:rsidRPr="00BA63CE" w:rsidRDefault="000D52E9" w:rsidP="00746041">
            <w:pPr>
              <w:pStyle w:val="a6"/>
              <w:jc w:val="both"/>
              <w:rPr>
                <w:lang w:val="uk-UA"/>
              </w:rPr>
            </w:pPr>
            <w:r w:rsidRPr="00BA63CE">
              <w:rPr>
                <w:lang w:val="uk-UA"/>
              </w:rPr>
              <w:t xml:space="preserve">Фактори впливу на працездатність </w:t>
            </w:r>
            <w:r w:rsidRPr="00BA63CE">
              <w:rPr>
                <w:color w:val="000000"/>
                <w:lang w:val="uk-UA" w:eastAsia="uk-UA" w:bidi="uk-UA"/>
              </w:rPr>
              <w:t>комбайнів</w:t>
            </w:r>
            <w:r w:rsidRPr="00BA63CE">
              <w:rPr>
                <w:lang w:val="uk-UA"/>
              </w:rPr>
              <w:t xml:space="preserve"> у важких умовах. Експлуатація </w:t>
            </w:r>
            <w:r w:rsidRPr="00BA63CE">
              <w:rPr>
                <w:color w:val="000000"/>
                <w:lang w:val="uk-UA" w:eastAsia="uk-UA" w:bidi="uk-UA"/>
              </w:rPr>
              <w:t xml:space="preserve">комбайнів </w:t>
            </w:r>
            <w:r w:rsidRPr="00BA63CE">
              <w:rPr>
                <w:lang w:val="uk-UA"/>
              </w:rPr>
              <w:t xml:space="preserve"> при високих температурах. Особливості експлуатації </w:t>
            </w:r>
            <w:r w:rsidRPr="00BA63CE">
              <w:rPr>
                <w:color w:val="000000"/>
                <w:lang w:val="uk-UA" w:eastAsia="uk-UA" w:bidi="uk-UA"/>
              </w:rPr>
              <w:t>комбайнів</w:t>
            </w:r>
            <w:r w:rsidRPr="00BA63CE">
              <w:rPr>
                <w:lang w:val="uk-UA"/>
              </w:rPr>
              <w:t xml:space="preserve"> у важких дорожніх умовах.</w:t>
            </w:r>
          </w:p>
          <w:p w:rsidR="000D52E9" w:rsidRPr="00BA63CE" w:rsidRDefault="000D52E9" w:rsidP="00746041">
            <w:pPr>
              <w:pStyle w:val="a6"/>
              <w:jc w:val="both"/>
              <w:rPr>
                <w:lang w:val="uk-UA"/>
              </w:rPr>
            </w:pPr>
            <w:r w:rsidRPr="00BA63CE">
              <w:rPr>
                <w:lang w:val="uk-UA"/>
              </w:rPr>
              <w:t xml:space="preserve">. </w:t>
            </w:r>
          </w:p>
          <w:p w:rsidR="000D52E9" w:rsidRPr="00BA63CE" w:rsidRDefault="000D52E9" w:rsidP="00746041">
            <w:pPr>
              <w:pStyle w:val="a6"/>
              <w:jc w:val="both"/>
              <w:rPr>
                <w:b/>
                <w:color w:val="000000"/>
                <w:lang w:val="uk-UA" w:eastAsia="uk-UA" w:bidi="uk-UA"/>
              </w:rPr>
            </w:pPr>
            <w:r w:rsidRPr="00BA63CE">
              <w:rPr>
                <w:b/>
                <w:lang w:val="uk-UA" w:eastAsia="ru-RU"/>
              </w:rPr>
              <w:t>Тема 4.</w:t>
            </w:r>
            <w:r w:rsidRPr="00BA63CE">
              <w:rPr>
                <w:lang w:val="uk-UA" w:eastAsia="ru-RU"/>
              </w:rPr>
              <w:t xml:space="preserve"> </w:t>
            </w:r>
            <w:r w:rsidRPr="00BA63CE">
              <w:rPr>
                <w:b/>
                <w:color w:val="000000"/>
                <w:lang w:val="uk-UA" w:eastAsia="uk-UA" w:bidi="uk-UA"/>
              </w:rPr>
              <w:t>Запобігання втратам зерна</w:t>
            </w:r>
          </w:p>
          <w:p w:rsidR="000D52E9" w:rsidRPr="00BA63CE" w:rsidRDefault="000D52E9" w:rsidP="00746041">
            <w:pPr>
              <w:pStyle w:val="a6"/>
              <w:jc w:val="both"/>
              <w:rPr>
                <w:color w:val="000000"/>
                <w:lang w:val="uk-UA" w:eastAsia="uk-UA" w:bidi="uk-UA"/>
              </w:rPr>
            </w:pPr>
            <w:r w:rsidRPr="00BA63CE">
              <w:rPr>
                <w:color w:val="000000"/>
                <w:lang w:val="uk-UA" w:eastAsia="uk-UA"/>
              </w:rPr>
              <w:t xml:space="preserve">Види втрат зерна. Збитки внаслідок осипання. Збитки від втрати зрізаних  і </w:t>
            </w:r>
            <w:proofErr w:type="spellStart"/>
            <w:r w:rsidRPr="00BA63CE">
              <w:rPr>
                <w:color w:val="000000"/>
                <w:lang w:val="uk-UA" w:eastAsia="uk-UA"/>
              </w:rPr>
              <w:t>незрізаних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 колосків жаткою. Збитки від </w:t>
            </w:r>
            <w:proofErr w:type="spellStart"/>
            <w:r w:rsidRPr="00BA63CE">
              <w:rPr>
                <w:color w:val="000000"/>
                <w:lang w:val="uk-UA" w:eastAsia="uk-UA"/>
              </w:rPr>
              <w:t>невимолоту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 хлібної маси. Збитки від невимолоченого зерна у соломі. </w:t>
            </w:r>
            <w:r w:rsidRPr="00BA63CE">
              <w:rPr>
                <w:color w:val="000000"/>
                <w:lang w:val="uk-UA" w:eastAsia="uk-UA" w:bidi="uk-UA"/>
              </w:rPr>
              <w:t>Збитки при очищенні зерна. Збитки внаслідок негерметичності.</w:t>
            </w:r>
          </w:p>
          <w:p w:rsidR="000D52E9" w:rsidRPr="00BA63CE" w:rsidRDefault="000D52E9" w:rsidP="00746041">
            <w:pPr>
              <w:pStyle w:val="a6"/>
              <w:jc w:val="both"/>
              <w:rPr>
                <w:b/>
                <w:lang w:val="uk-UA"/>
              </w:rPr>
            </w:pPr>
            <w:r w:rsidRPr="00BA63CE">
              <w:rPr>
                <w:color w:val="000000"/>
                <w:lang w:val="uk-UA" w:eastAsia="uk-UA" w:bidi="uk-UA"/>
              </w:rPr>
              <w:t>Визначення і розрахунок втрат. Основні запобігання втрат зерна</w:t>
            </w:r>
          </w:p>
          <w:p w:rsidR="000D52E9" w:rsidRPr="00BA63CE" w:rsidRDefault="000D52E9" w:rsidP="00746041">
            <w:pPr>
              <w:pStyle w:val="a6"/>
              <w:jc w:val="both"/>
              <w:rPr>
                <w:b/>
                <w:lang w:val="uk-UA"/>
              </w:rPr>
            </w:pPr>
            <w:r w:rsidRPr="00BA63CE">
              <w:rPr>
                <w:b/>
                <w:lang w:val="uk-UA" w:eastAsia="ru-RU"/>
              </w:rPr>
              <w:t>Тема 5.</w:t>
            </w:r>
            <w:r w:rsidRPr="00BA63CE">
              <w:rPr>
                <w:b/>
                <w:lang w:val="uk-UA"/>
              </w:rPr>
              <w:t xml:space="preserve"> Норми витрат паливно-мастильних матеріалів</w:t>
            </w:r>
          </w:p>
          <w:p w:rsidR="000D52E9" w:rsidRPr="00BA63CE" w:rsidRDefault="00EE5C05" w:rsidP="00746041">
            <w:pPr>
              <w:pStyle w:val="a6"/>
              <w:jc w:val="both"/>
              <w:rPr>
                <w:b/>
                <w:lang w:val="uk-UA"/>
              </w:rPr>
            </w:pPr>
            <w:hyperlink w:anchor="bookmark42" w:tooltip="Current Document">
              <w:r w:rsidR="000D52E9" w:rsidRPr="00BA63CE">
                <w:rPr>
                  <w:lang w:val="uk-UA"/>
                </w:rPr>
                <w:t>Нормування витрат палива</w:t>
              </w:r>
            </w:hyperlink>
            <w:r w:rsidR="000D52E9" w:rsidRPr="00BA63CE">
              <w:rPr>
                <w:lang w:val="uk-UA"/>
              </w:rPr>
              <w:t xml:space="preserve">. Нормування витрат мастильних матеріалів. Приклади застосування норм витрат палива. </w:t>
            </w:r>
            <w:hyperlink w:anchor="bookmark43" w:tooltip="Current Document">
              <w:r w:rsidR="000D52E9" w:rsidRPr="00BA63CE">
                <w:rPr>
                  <w:lang w:val="uk-UA"/>
                </w:rPr>
                <w:t>Паливна економічність комбайна.</w:t>
              </w:r>
            </w:hyperlink>
            <w:r w:rsidR="000D52E9" w:rsidRPr="00BA63CE">
              <w:rPr>
                <w:lang w:val="uk-UA"/>
              </w:rPr>
              <w:t xml:space="preserve"> Загальні заходи підвищення паливної економічності </w:t>
            </w:r>
            <w:r w:rsidR="000D52E9" w:rsidRPr="00BA63CE">
              <w:rPr>
                <w:color w:val="000000"/>
                <w:lang w:val="uk-UA" w:eastAsia="uk-UA" w:bidi="uk-UA"/>
              </w:rPr>
              <w:t>комбайнів</w:t>
            </w:r>
            <w:r w:rsidR="000D52E9" w:rsidRPr="00BA63CE">
              <w:rPr>
                <w:lang w:val="uk-UA"/>
              </w:rPr>
              <w:t>.</w:t>
            </w:r>
          </w:p>
          <w:p w:rsidR="000D52E9" w:rsidRPr="00BA63CE" w:rsidRDefault="000D52E9" w:rsidP="00746041">
            <w:pPr>
              <w:pStyle w:val="a6"/>
              <w:jc w:val="both"/>
              <w:rPr>
                <w:b/>
                <w:lang w:val="uk-UA" w:eastAsia="uk-UA" w:bidi="uk-UA"/>
              </w:rPr>
            </w:pPr>
            <w:r w:rsidRPr="00BA63CE">
              <w:rPr>
                <w:b/>
                <w:lang w:val="uk-UA" w:eastAsia="ru-RU"/>
              </w:rPr>
              <w:t>Тема 6.</w:t>
            </w:r>
            <w:r w:rsidRPr="00BA63CE">
              <w:rPr>
                <w:b/>
                <w:lang w:val="uk-UA" w:eastAsia="uk-UA" w:bidi="uk-UA"/>
              </w:rPr>
              <w:t xml:space="preserve"> Сучасні зернозбиральні комбайни</w:t>
            </w:r>
          </w:p>
          <w:p w:rsidR="000D52E9" w:rsidRPr="00BA63CE" w:rsidRDefault="000D52E9" w:rsidP="00746041">
            <w:pPr>
              <w:pStyle w:val="a6"/>
              <w:jc w:val="both"/>
              <w:rPr>
                <w:b/>
                <w:lang w:val="uk-UA" w:eastAsia="uk-UA" w:bidi="uk-UA"/>
              </w:rPr>
            </w:pPr>
            <w:r w:rsidRPr="00BA63CE">
              <w:rPr>
                <w:color w:val="000000"/>
                <w:lang w:val="uk-UA" w:eastAsia="uk-UA"/>
              </w:rPr>
              <w:t xml:space="preserve">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Claas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. 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John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A63CE">
              <w:rPr>
                <w:color w:val="000000"/>
                <w:lang w:val="uk-UA" w:eastAsia="uk-UA"/>
              </w:rPr>
              <w:t>Deere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. 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Massey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A63CE">
              <w:rPr>
                <w:color w:val="000000"/>
                <w:lang w:val="uk-UA" w:eastAsia="uk-UA"/>
              </w:rPr>
              <w:t>Ferguson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. 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Fendt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. 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Case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 IH. 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New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A63CE">
              <w:rPr>
                <w:color w:val="000000"/>
                <w:lang w:val="uk-UA" w:eastAsia="uk-UA"/>
              </w:rPr>
              <w:t>Holland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. 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Палесе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. Зернозбиральні комбайни </w:t>
            </w:r>
            <w:proofErr w:type="spellStart"/>
            <w:r w:rsidRPr="00BA63CE">
              <w:rPr>
                <w:color w:val="000000"/>
                <w:lang w:val="uk-UA" w:eastAsia="uk-UA"/>
              </w:rPr>
              <w:t>Skif</w:t>
            </w:r>
            <w:proofErr w:type="spellEnd"/>
            <w:r w:rsidRPr="00BA63CE">
              <w:rPr>
                <w:color w:val="000000"/>
                <w:lang w:val="uk-UA" w:eastAsia="uk-UA"/>
              </w:rPr>
              <w:t xml:space="preserve">. Зернозбиральні комбайни </w:t>
            </w:r>
            <w:r w:rsidRPr="00BA63CE">
              <w:rPr>
                <w:lang w:val="uk-UA"/>
              </w:rPr>
              <w:t>Avero-160</w:t>
            </w:r>
          </w:p>
          <w:p w:rsidR="000D52E9" w:rsidRPr="00BA63CE" w:rsidRDefault="000D52E9" w:rsidP="00746041">
            <w:pPr>
              <w:pStyle w:val="a6"/>
              <w:jc w:val="both"/>
              <w:rPr>
                <w:b/>
                <w:lang w:val="uk-UA"/>
              </w:rPr>
            </w:pPr>
            <w:r w:rsidRPr="00BA63CE">
              <w:rPr>
                <w:b/>
                <w:lang w:val="uk-UA" w:eastAsia="ru-RU"/>
              </w:rPr>
              <w:t>Тема 7.</w:t>
            </w:r>
            <w:r w:rsidRPr="00BA63CE">
              <w:rPr>
                <w:b/>
                <w:lang w:val="uk-UA"/>
              </w:rPr>
              <w:t xml:space="preserve"> Стан сучасної </w:t>
            </w:r>
            <w:r w:rsidRPr="00BA63CE">
              <w:rPr>
                <w:b/>
                <w:color w:val="000000"/>
                <w:lang w:val="uk-UA" w:eastAsia="uk-UA" w:bidi="uk-UA"/>
              </w:rPr>
              <w:t xml:space="preserve">сільськогосподарської техніки в </w:t>
            </w:r>
            <w:r w:rsidRPr="00BA63CE">
              <w:rPr>
                <w:b/>
                <w:lang w:val="uk-UA"/>
              </w:rPr>
              <w:t>України та перспективи розвитку</w:t>
            </w:r>
          </w:p>
          <w:p w:rsidR="000D52E9" w:rsidRPr="00BA63CE" w:rsidRDefault="000D52E9" w:rsidP="00746041">
            <w:pPr>
              <w:pStyle w:val="a6"/>
              <w:jc w:val="both"/>
              <w:rPr>
                <w:b/>
                <w:color w:val="0D0D0D"/>
                <w:szCs w:val="24"/>
                <w:lang w:val="uk-UA" w:eastAsia="uk-UA"/>
              </w:rPr>
            </w:pPr>
            <w:r w:rsidRPr="00BA63CE">
              <w:rPr>
                <w:lang w:val="uk-UA"/>
              </w:rPr>
              <w:t xml:space="preserve">Стан сучасної </w:t>
            </w:r>
            <w:r w:rsidRPr="00BA63CE">
              <w:rPr>
                <w:color w:val="000000"/>
                <w:lang w:val="uk-UA" w:eastAsia="uk-UA" w:bidi="uk-UA"/>
              </w:rPr>
              <w:t xml:space="preserve">сільськогосподарської техніки в </w:t>
            </w:r>
            <w:r w:rsidRPr="00BA63CE">
              <w:rPr>
                <w:lang w:val="uk-UA"/>
              </w:rPr>
              <w:t xml:space="preserve">України. </w:t>
            </w:r>
            <w:r w:rsidRPr="00BA63CE">
              <w:rPr>
                <w:lang w:val="uk-UA" w:bidi="en-US"/>
              </w:rPr>
              <w:t xml:space="preserve">Загальний обсяг ринку нової </w:t>
            </w:r>
            <w:r w:rsidRPr="00BA63CE">
              <w:rPr>
                <w:lang w:val="uk-UA" w:bidi="en-US"/>
              </w:rPr>
              <w:lastRenderedPageBreak/>
              <w:t>сі</w:t>
            </w:r>
            <w:r w:rsidRPr="00BA63CE">
              <w:rPr>
                <w:color w:val="000000"/>
                <w:lang w:val="uk-UA" w:eastAsia="uk-UA" w:bidi="uk-UA"/>
              </w:rPr>
              <w:t>льськогосподарської техніки</w:t>
            </w:r>
            <w:r w:rsidRPr="00BA63CE">
              <w:rPr>
                <w:lang w:val="uk-UA" w:bidi="en-US"/>
              </w:rPr>
              <w:t xml:space="preserve">  України. Збірка сільськогосподарської техніки в Україні. Сучасна </w:t>
            </w:r>
            <w:proofErr w:type="spellStart"/>
            <w:r w:rsidRPr="00BA63CE">
              <w:rPr>
                <w:lang w:val="uk-UA" w:bidi="en-US"/>
              </w:rPr>
              <w:t>сількогосподарська</w:t>
            </w:r>
            <w:proofErr w:type="spellEnd"/>
            <w:r w:rsidRPr="00BA63CE">
              <w:rPr>
                <w:lang w:val="uk-UA" w:bidi="en-US"/>
              </w:rPr>
              <w:t xml:space="preserve"> техніка в Україні. Перспективи розвитку сі</w:t>
            </w:r>
            <w:r w:rsidRPr="00BA63CE">
              <w:rPr>
                <w:color w:val="000000"/>
                <w:lang w:val="uk-UA" w:eastAsia="uk-UA" w:bidi="uk-UA"/>
              </w:rPr>
              <w:t>льськогосподарської техніки</w:t>
            </w:r>
            <w:r w:rsidRPr="00BA63CE">
              <w:rPr>
                <w:lang w:val="uk-UA" w:bidi="en-US"/>
              </w:rPr>
              <w:t xml:space="preserve">  в Україні.</w:t>
            </w:r>
          </w:p>
        </w:tc>
      </w:tr>
    </w:tbl>
    <w:p w:rsidR="000D52E9" w:rsidRPr="00BA63CE" w:rsidRDefault="000D52E9" w:rsidP="000D52E9">
      <w:pPr>
        <w:shd w:val="clear" w:color="auto" w:fill="FFFFFF"/>
        <w:spacing w:after="0" w:line="322" w:lineRule="exact"/>
        <w:ind w:left="142" w:right="9608"/>
        <w:rPr>
          <w:rFonts w:ascii="Times New Roman" w:hAnsi="Times New Roman"/>
          <w:b/>
          <w:sz w:val="24"/>
          <w:szCs w:val="24"/>
          <w:lang w:val="uk-UA"/>
        </w:rPr>
      </w:pPr>
      <w:r w:rsidRPr="00BA63CE">
        <w:rPr>
          <w:rFonts w:ascii="Times New Roman" w:hAnsi="Times New Roman"/>
          <w:b/>
          <w:sz w:val="24"/>
          <w:szCs w:val="24"/>
          <w:lang w:val="uk-UA"/>
        </w:rPr>
        <w:lastRenderedPageBreak/>
        <w:t>Розглянуто і схвалено на засіданні  циклової  комісії автомобільного,  електротехнічного та сільськогосподарського напрямків</w:t>
      </w:r>
    </w:p>
    <w:p w:rsidR="000D52E9" w:rsidRPr="00BA63CE" w:rsidRDefault="000D52E9" w:rsidP="000D52E9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b/>
          <w:sz w:val="24"/>
          <w:szCs w:val="24"/>
          <w:lang w:val="uk-UA"/>
        </w:rPr>
      </w:pPr>
      <w:r w:rsidRPr="00BA63CE">
        <w:rPr>
          <w:rFonts w:ascii="Times New Roman" w:hAnsi="Times New Roman"/>
          <w:b/>
          <w:sz w:val="24"/>
          <w:szCs w:val="24"/>
          <w:lang w:val="uk-UA"/>
        </w:rPr>
        <w:t xml:space="preserve">Протокол № _6_ </w:t>
      </w:r>
      <w:r w:rsidRPr="00BA63CE">
        <w:rPr>
          <w:rFonts w:ascii="Times New Roman" w:hAnsi="Times New Roman"/>
          <w:b/>
          <w:spacing w:val="-2"/>
          <w:sz w:val="24"/>
          <w:szCs w:val="24"/>
          <w:lang w:val="uk-UA"/>
        </w:rPr>
        <w:t>від _</w:t>
      </w:r>
      <w:r w:rsidRPr="00BA63CE">
        <w:rPr>
          <w:rFonts w:ascii="Times New Roman" w:hAnsi="Times New Roman"/>
          <w:b/>
          <w:spacing w:val="-2"/>
          <w:sz w:val="24"/>
          <w:szCs w:val="24"/>
          <w:u w:val="single"/>
          <w:lang w:val="uk-UA"/>
        </w:rPr>
        <w:t>30.06 _</w:t>
      </w:r>
      <w:r w:rsidRPr="00BA63CE">
        <w:rPr>
          <w:rFonts w:ascii="Times New Roman" w:hAnsi="Times New Roman"/>
          <w:b/>
          <w:sz w:val="24"/>
          <w:szCs w:val="24"/>
          <w:u w:val="single"/>
          <w:lang w:val="uk-UA"/>
        </w:rPr>
        <w:t>2020</w:t>
      </w:r>
      <w:r w:rsidRPr="00BA63CE">
        <w:rPr>
          <w:rFonts w:ascii="Times New Roman" w:hAnsi="Times New Roman"/>
          <w:b/>
          <w:sz w:val="24"/>
          <w:szCs w:val="24"/>
          <w:lang w:val="uk-UA"/>
        </w:rPr>
        <w:t xml:space="preserve">_року     </w:t>
      </w:r>
    </w:p>
    <w:p w:rsidR="000D52E9" w:rsidRPr="00BA63CE" w:rsidRDefault="000D52E9" w:rsidP="000D52E9">
      <w:pPr>
        <w:shd w:val="clear" w:color="auto" w:fill="FFFFFF"/>
        <w:tabs>
          <w:tab w:val="left" w:leader="underscore" w:pos="6624"/>
          <w:tab w:val="left" w:leader="underscore" w:pos="8794"/>
        </w:tabs>
        <w:spacing w:after="0" w:line="322" w:lineRule="exact"/>
        <w:ind w:left="142" w:right="9608"/>
        <w:rPr>
          <w:rFonts w:ascii="Times New Roman" w:hAnsi="Times New Roman"/>
          <w:b/>
          <w:sz w:val="24"/>
          <w:szCs w:val="24"/>
          <w:lang w:val="uk-UA"/>
        </w:rPr>
      </w:pPr>
      <w:r w:rsidRPr="00BA63CE">
        <w:rPr>
          <w:rFonts w:ascii="Times New Roman" w:hAnsi="Times New Roman"/>
          <w:b/>
          <w:sz w:val="24"/>
          <w:szCs w:val="24"/>
          <w:lang w:val="uk-UA"/>
        </w:rPr>
        <w:t>Голова ЦК ______________</w:t>
      </w:r>
    </w:p>
    <w:p w:rsidR="000D52E9" w:rsidRPr="00BA63CE" w:rsidRDefault="000D52E9" w:rsidP="000D52E9">
      <w:pPr>
        <w:rPr>
          <w:rFonts w:ascii="Times New Roman" w:hAnsi="Times New Roman"/>
          <w:sz w:val="24"/>
          <w:szCs w:val="24"/>
          <w:lang w:val="uk-UA"/>
        </w:rPr>
      </w:pPr>
    </w:p>
    <w:p w:rsidR="00B90263" w:rsidRPr="00BA63CE" w:rsidRDefault="00B90263">
      <w:pPr>
        <w:rPr>
          <w:rFonts w:ascii="Times New Roman" w:hAnsi="Times New Roman"/>
          <w:lang w:val="uk-UA"/>
        </w:rPr>
      </w:pPr>
    </w:p>
    <w:sectPr w:rsidR="00B90263" w:rsidRPr="00BA63CE" w:rsidSect="0062538E">
      <w:pgSz w:w="16838" w:h="11906" w:orient="landscape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A6E"/>
    <w:rsid w:val="00074C08"/>
    <w:rsid w:val="00075087"/>
    <w:rsid w:val="00090DD8"/>
    <w:rsid w:val="000B2362"/>
    <w:rsid w:val="000D52E9"/>
    <w:rsid w:val="000F16FD"/>
    <w:rsid w:val="00181F5F"/>
    <w:rsid w:val="00194228"/>
    <w:rsid w:val="001E1384"/>
    <w:rsid w:val="00231627"/>
    <w:rsid w:val="0024018D"/>
    <w:rsid w:val="00255C84"/>
    <w:rsid w:val="00281E09"/>
    <w:rsid w:val="002B6B1C"/>
    <w:rsid w:val="002D38A8"/>
    <w:rsid w:val="00365A04"/>
    <w:rsid w:val="003D2B98"/>
    <w:rsid w:val="004172E5"/>
    <w:rsid w:val="0043686F"/>
    <w:rsid w:val="00437AAA"/>
    <w:rsid w:val="00477104"/>
    <w:rsid w:val="004E3A18"/>
    <w:rsid w:val="004E6DF0"/>
    <w:rsid w:val="004F0240"/>
    <w:rsid w:val="004F2A6E"/>
    <w:rsid w:val="005916A7"/>
    <w:rsid w:val="005A4A70"/>
    <w:rsid w:val="005E4886"/>
    <w:rsid w:val="006216F0"/>
    <w:rsid w:val="0062538E"/>
    <w:rsid w:val="00635A70"/>
    <w:rsid w:val="00657660"/>
    <w:rsid w:val="006841CE"/>
    <w:rsid w:val="006B0F73"/>
    <w:rsid w:val="006C02D6"/>
    <w:rsid w:val="00704F93"/>
    <w:rsid w:val="00767512"/>
    <w:rsid w:val="007759D5"/>
    <w:rsid w:val="007A676C"/>
    <w:rsid w:val="007B027F"/>
    <w:rsid w:val="007B6D22"/>
    <w:rsid w:val="007C2A16"/>
    <w:rsid w:val="007E6671"/>
    <w:rsid w:val="008241B6"/>
    <w:rsid w:val="00847A5C"/>
    <w:rsid w:val="0085658B"/>
    <w:rsid w:val="00926659"/>
    <w:rsid w:val="00931005"/>
    <w:rsid w:val="00975FE8"/>
    <w:rsid w:val="00A172C8"/>
    <w:rsid w:val="00A20711"/>
    <w:rsid w:val="00A4565C"/>
    <w:rsid w:val="00A53BAD"/>
    <w:rsid w:val="00A74411"/>
    <w:rsid w:val="00AB28CE"/>
    <w:rsid w:val="00AB55AF"/>
    <w:rsid w:val="00AC2F40"/>
    <w:rsid w:val="00AD6110"/>
    <w:rsid w:val="00AF188C"/>
    <w:rsid w:val="00B51A65"/>
    <w:rsid w:val="00B90263"/>
    <w:rsid w:val="00B9770A"/>
    <w:rsid w:val="00BA63CE"/>
    <w:rsid w:val="00BF7979"/>
    <w:rsid w:val="00C0659D"/>
    <w:rsid w:val="00C6040E"/>
    <w:rsid w:val="00C97B05"/>
    <w:rsid w:val="00E1470A"/>
    <w:rsid w:val="00E21BBE"/>
    <w:rsid w:val="00E21E4D"/>
    <w:rsid w:val="00E64AB0"/>
    <w:rsid w:val="00EE5C05"/>
    <w:rsid w:val="00F55C05"/>
    <w:rsid w:val="00FC4768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E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2A6E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hAnsi="Times New Roman"/>
      <w:sz w:val="28"/>
      <w:szCs w:val="28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4F2A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uiPriority w:val="20"/>
    <w:qFormat/>
    <w:rsid w:val="004F2A6E"/>
    <w:rPr>
      <w:b/>
      <w:bCs/>
      <w:i/>
      <w:iCs/>
      <w:spacing w:val="10"/>
    </w:rPr>
  </w:style>
  <w:style w:type="paragraph" w:styleId="a6">
    <w:name w:val="No Spacing"/>
    <w:basedOn w:val="a"/>
    <w:link w:val="a7"/>
    <w:uiPriority w:val="1"/>
    <w:qFormat/>
    <w:rsid w:val="004F2A6E"/>
    <w:pPr>
      <w:spacing w:after="0" w:line="240" w:lineRule="auto"/>
    </w:pPr>
    <w:rPr>
      <w:rFonts w:ascii="Times New Roman" w:hAnsi="Times New Roman"/>
      <w:sz w:val="24"/>
      <w:szCs w:val="20"/>
      <w:lang w:bidi="ar-SA"/>
    </w:rPr>
  </w:style>
  <w:style w:type="character" w:customStyle="1" w:styleId="a7">
    <w:name w:val="Без интервала Знак"/>
    <w:link w:val="a6"/>
    <w:uiPriority w:val="1"/>
    <w:rsid w:val="004F2A6E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Оглавление 6 Знак"/>
    <w:basedOn w:val="a0"/>
    <w:link w:val="60"/>
    <w:rsid w:val="002B6B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styleId="60">
    <w:name w:val="toc 6"/>
    <w:basedOn w:val="a"/>
    <w:link w:val="6"/>
    <w:autoRedefine/>
    <w:rsid w:val="002B6B1C"/>
    <w:pPr>
      <w:widowControl w:val="0"/>
      <w:shd w:val="clear" w:color="auto" w:fill="FFFFFF"/>
      <w:spacing w:before="1020" w:after="180" w:line="0" w:lineRule="atLeast"/>
      <w:ind w:hanging="340"/>
      <w:jc w:val="both"/>
    </w:pPr>
    <w:rPr>
      <w:rFonts w:ascii="Times New Roman" w:hAnsi="Times New Roman"/>
      <w:b/>
      <w:bCs/>
      <w:sz w:val="16"/>
      <w:szCs w:val="16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7857-7F2E-470B-91BA-B2F5235B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vskyba</cp:lastModifiedBy>
  <cp:revision>6</cp:revision>
  <dcterms:created xsi:type="dcterms:W3CDTF">2021-06-29T15:18:00Z</dcterms:created>
  <dcterms:modified xsi:type="dcterms:W3CDTF">2021-07-30T07:10:00Z</dcterms:modified>
</cp:coreProperties>
</file>